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32572C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BE795C">
        <w:rPr>
          <w:rFonts w:ascii="Arial Narrow" w:hAnsi="Arial Narrow" w:cs="Arial"/>
          <w:b/>
          <w:bCs/>
          <w:sz w:val="20"/>
          <w:szCs w:val="20"/>
        </w:rPr>
        <w:t>0</w:t>
      </w:r>
      <w:r w:rsidR="0032572C">
        <w:rPr>
          <w:rFonts w:ascii="Arial Narrow" w:hAnsi="Arial Narrow" w:cs="Arial"/>
          <w:b/>
          <w:bCs/>
          <w:sz w:val="20"/>
          <w:szCs w:val="20"/>
        </w:rPr>
        <w:t>20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</w:t>
      </w:r>
      <w:r w:rsidR="00BE795C">
        <w:rPr>
          <w:rFonts w:ascii="Arial Narrow" w:hAnsi="Arial Narrow" w:cs="Arial"/>
          <w:b/>
          <w:bCs/>
          <w:sz w:val="20"/>
          <w:szCs w:val="20"/>
        </w:rPr>
        <w:t>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E795C" w:rsidRDefault="00BE795C" w:rsidP="003C18C6">
      <w:pPr>
        <w:pStyle w:val="przedmiotzam"/>
        <w:spacing w:line="276" w:lineRule="auto"/>
        <w:rPr>
          <w:rFonts w:ascii="Arial Narrow" w:eastAsia="Calibri" w:hAnsi="Arial Narrow"/>
        </w:rPr>
      </w:pPr>
    </w:p>
    <w:p w:rsidR="00165F82" w:rsidRDefault="00165F82" w:rsidP="003C18C6">
      <w:pPr>
        <w:pStyle w:val="przedmiotzam"/>
        <w:spacing w:line="276" w:lineRule="auto"/>
        <w:rPr>
          <w:rFonts w:ascii="Arial Narrow" w:eastAsia="Calibri" w:hAnsi="Arial Narrow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0F4B19">
        <w:rPr>
          <w:rFonts w:ascii="Arial Narrow" w:hAnsi="Arial Narrow"/>
          <w:b/>
          <w:sz w:val="20"/>
          <w:szCs w:val="20"/>
        </w:rPr>
        <w:t xml:space="preserve"> i drobnego sprzętu laboratoryjnego</w:t>
      </w:r>
    </w:p>
    <w:p w:rsidR="00D7042B" w:rsidRDefault="004226AF" w:rsidP="00BE795C">
      <w:pPr>
        <w:spacing w:after="0" w:line="240" w:lineRule="auto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165F82" w:rsidRDefault="00165F82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0F4B19" w:rsidRDefault="000F4B19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 Cz.</w:t>
      </w:r>
      <w:r w:rsidR="006A4F66">
        <w:rPr>
          <w:rFonts w:ascii="Arial Narrow" w:hAnsi="Arial Narrow" w:cs="Tahoma"/>
          <w:b/>
          <w:sz w:val="24"/>
          <w:szCs w:val="24"/>
        </w:rPr>
        <w:t xml:space="preserve"> </w:t>
      </w:r>
      <w:r>
        <w:rPr>
          <w:rFonts w:ascii="Arial Narrow" w:hAnsi="Arial Narrow" w:cs="Tahoma"/>
          <w:b/>
          <w:sz w:val="24"/>
          <w:szCs w:val="24"/>
        </w:rPr>
        <w:t>I</w:t>
      </w:r>
    </w:p>
    <w:p w:rsidR="00165F82" w:rsidRPr="00206605" w:rsidRDefault="00165F82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275"/>
        <w:gridCol w:w="709"/>
        <w:gridCol w:w="567"/>
        <w:gridCol w:w="1134"/>
        <w:gridCol w:w="851"/>
        <w:gridCol w:w="1417"/>
      </w:tblGrid>
      <w:tr w:rsidR="002E1054" w:rsidRPr="004B4DA2" w:rsidTr="0010473C">
        <w:trPr>
          <w:trHeight w:hRule="exact" w:val="742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E1054" w:rsidRPr="004B4DA2" w:rsidRDefault="002E1054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2E1054" w:rsidRPr="004B4DA2" w:rsidRDefault="002E1054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5" w:type="dxa"/>
          </w:tcPr>
          <w:p w:rsidR="002E1054" w:rsidRPr="002E1054" w:rsidRDefault="002E1054" w:rsidP="002E105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E1054">
              <w:rPr>
                <w:rFonts w:ascii="Arial Narrow" w:hAnsi="Arial Narrow" w:cs="Arial"/>
                <w:b/>
                <w:sz w:val="18"/>
                <w:szCs w:val="18"/>
              </w:rPr>
              <w:t>Producent, nr katalogowy lub nr CAS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1054" w:rsidRPr="004B4DA2" w:rsidRDefault="002E1054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2E1054" w:rsidRPr="004B4DA2" w:rsidRDefault="002E1054" w:rsidP="002E105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netto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</w:tc>
        <w:tc>
          <w:tcPr>
            <w:tcW w:w="851" w:type="dxa"/>
          </w:tcPr>
          <w:p w:rsidR="002E1054" w:rsidRDefault="002E1054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Stawka VAT</w:t>
            </w:r>
          </w:p>
          <w:p w:rsidR="002E1054" w:rsidRPr="004B4DA2" w:rsidRDefault="002E1054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(</w:t>
            </w:r>
            <w:r w:rsidR="00494F8D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%)</w:t>
            </w:r>
          </w:p>
        </w:tc>
        <w:tc>
          <w:tcPr>
            <w:tcW w:w="1417" w:type="dxa"/>
          </w:tcPr>
          <w:p w:rsidR="002E1054" w:rsidRPr="004B4DA2" w:rsidRDefault="002E1054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netto</w:t>
            </w:r>
          </w:p>
          <w:p w:rsidR="002E1054" w:rsidRPr="004B4DA2" w:rsidRDefault="002E1054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1054" w:rsidRPr="004B4DA2" w:rsidRDefault="002E1054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E1054" w:rsidRPr="004B4DA2" w:rsidTr="0010473C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75" w:type="dxa"/>
          </w:tcPr>
          <w:p w:rsidR="002E1054" w:rsidRPr="004B4DA2" w:rsidRDefault="002E10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054" w:rsidRPr="004B4DA2" w:rsidRDefault="002E10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  <w:vAlign w:val="center"/>
          </w:tcPr>
          <w:p w:rsidR="002E1054" w:rsidRPr="004B4DA2" w:rsidRDefault="002E1054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851" w:type="dxa"/>
          </w:tcPr>
          <w:p w:rsidR="002E1054" w:rsidRPr="004B4DA2" w:rsidRDefault="002E1054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  <w:tc>
          <w:tcPr>
            <w:tcW w:w="1417" w:type="dxa"/>
            <w:vAlign w:val="center"/>
          </w:tcPr>
          <w:p w:rsidR="002E1054" w:rsidRPr="004B4DA2" w:rsidRDefault="002E1054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7</w:t>
            </w:r>
          </w:p>
        </w:tc>
      </w:tr>
      <w:tr w:rsidR="002E1054" w:rsidRPr="004B4DA2" w:rsidTr="0010473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6A4F66" w:rsidRDefault="000F4B19" w:rsidP="00FD39B8">
            <w:pPr>
              <w:pStyle w:val="Bezodstpw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A4F66">
              <w:rPr>
                <w:rFonts w:ascii="Arial Narrow" w:hAnsi="Arial Narrow"/>
                <w:sz w:val="20"/>
                <w:szCs w:val="20"/>
                <w:lang w:val="en-US"/>
              </w:rPr>
              <w:t>Disposable PD 10 Desalting Columns (30szt)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6A4F66" w:rsidRDefault="002E1054" w:rsidP="00FD39B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0F4B19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90F10" w:rsidP="00165F82">
            <w:pPr>
              <w:pStyle w:val="Bezodstpw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2E1054" w:rsidRPr="004B4DA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0F4B19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0F4B19">
              <w:rPr>
                <w:rFonts w:ascii="Arial Narrow" w:hAnsi="Arial Narrow"/>
                <w:sz w:val="20"/>
                <w:szCs w:val="20"/>
              </w:rPr>
              <w:t>Cesium hydroxide monohydrate (5g)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7D363A" w:rsidRDefault="002E1054" w:rsidP="00FD39B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DC1D3F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D3F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90F10" w:rsidP="00165F82">
            <w:pPr>
              <w:pStyle w:val="Bezodstpw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2E1054" w:rsidRPr="004B4DA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0F4B19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0F4B19">
              <w:rPr>
                <w:rFonts w:ascii="Arial Narrow" w:hAnsi="Arial Narrow"/>
                <w:sz w:val="20"/>
                <w:szCs w:val="20"/>
              </w:rPr>
              <w:t>Rubidium hydroxide hydrate (5g)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7D363A" w:rsidRDefault="002E1054" w:rsidP="00FD39B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DC1D3F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D3F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90F10" w:rsidP="00165F82">
            <w:pPr>
              <w:pStyle w:val="Bezodstpw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2E1054" w:rsidRPr="004B4DA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6A4F66" w:rsidRDefault="000F4B19" w:rsidP="00FD39B8">
            <w:pPr>
              <w:pStyle w:val="Bezodstpw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A4F66">
              <w:rPr>
                <w:rFonts w:ascii="Arial Narrow" w:hAnsi="Arial Narrow"/>
                <w:sz w:val="20"/>
                <w:szCs w:val="20"/>
                <w:lang w:val="en-US"/>
              </w:rPr>
              <w:t>Potassium bromide fir IR spectroscopy (100g)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6A4F66" w:rsidRDefault="002E1054" w:rsidP="00FD39B8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DC1D3F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D3F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90F10" w:rsidP="00165F82">
            <w:pPr>
              <w:pStyle w:val="Bezodstpw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2E1054" w:rsidRPr="004B4DA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0F4B19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0F4B19">
              <w:rPr>
                <w:rFonts w:ascii="Arial Narrow" w:hAnsi="Arial Narrow"/>
                <w:sz w:val="20"/>
                <w:szCs w:val="20"/>
              </w:rPr>
              <w:t>3,5-dinitrosalicylic acid (25g)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DD7A66" w:rsidRDefault="002E1054" w:rsidP="00FD39B8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DC1D3F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D3F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90F10" w:rsidP="00165F82">
            <w:pPr>
              <w:pStyle w:val="Bezodstpw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2E1054" w:rsidRPr="004B4DA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6A4F66" w:rsidRDefault="00D73ADB" w:rsidP="00FD39B8">
            <w:pPr>
              <w:pStyle w:val="Bezodstpw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73ADB">
              <w:rPr>
                <w:rFonts w:ascii="Arial Narrow" w:hAnsi="Arial Narrow"/>
                <w:sz w:val="20"/>
                <w:szCs w:val="20"/>
                <w:lang w:val="en-US"/>
              </w:rPr>
              <w:t>4-nitrophenyl phosphate disodium salt hexahydrate for enzyme immunoassay, ≥99.0% (enzymatic)    (5g)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6A4F66" w:rsidRDefault="002E1054" w:rsidP="00FD39B8">
            <w:pPr>
              <w:pStyle w:val="Bezodstpw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DC1D3F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D3F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90F10" w:rsidP="00165F82">
            <w:pPr>
              <w:pStyle w:val="Bezodstpw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2E1054" w:rsidRPr="004B4DA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E1054" w:rsidRPr="004B4DA2" w:rsidRDefault="002E1054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D73ADB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D73ADB">
              <w:rPr>
                <w:rFonts w:ascii="Arial Narrow" w:hAnsi="Arial Narrow"/>
                <w:sz w:val="20"/>
                <w:szCs w:val="20"/>
              </w:rPr>
              <w:t>Peroxidase from horseradish -type VI, essentially salt-free, lyophilized powder (1KU)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4" w:rsidRPr="00DD7A66" w:rsidRDefault="002E1054" w:rsidP="00FD39B8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4" w:rsidRPr="00723D02" w:rsidRDefault="00DC1D3F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1D3F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054" w:rsidRPr="00723D02" w:rsidRDefault="00290F10" w:rsidP="00165F82">
            <w:pPr>
              <w:pStyle w:val="Bezodstpw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2E1054" w:rsidRPr="00723D02" w:rsidRDefault="002E1054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F4B19" w:rsidRPr="004B4DA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F4B19" w:rsidRPr="004B4DA2" w:rsidRDefault="000F4B19" w:rsidP="00FD39B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B19" w:rsidRPr="00723D02" w:rsidRDefault="0001140D" w:rsidP="00FD39B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01140D">
              <w:rPr>
                <w:rFonts w:ascii="Arial Narrow" w:hAnsi="Arial Narrow"/>
                <w:sz w:val="20"/>
                <w:szCs w:val="20"/>
              </w:rPr>
              <w:t>5-sulfosalicylic acid hydrate (100g)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19" w:rsidRPr="00DD7A66" w:rsidRDefault="000F4B19" w:rsidP="00FD39B8">
            <w:pPr>
              <w:pStyle w:val="Bezodstpw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B19" w:rsidRPr="00723D02" w:rsidRDefault="0001140D" w:rsidP="00FD39B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B19" w:rsidRPr="00723D02" w:rsidRDefault="0001140D" w:rsidP="00165F82">
            <w:pPr>
              <w:pStyle w:val="Bezodstpw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F4B19" w:rsidRPr="00723D02" w:rsidRDefault="000F4B19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F4B19" w:rsidRPr="00723D02" w:rsidRDefault="000F4B19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F4B19" w:rsidRPr="00723D02" w:rsidRDefault="000F4B19" w:rsidP="00FD39B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D45725" w:rsidRPr="004B4DA2" w:rsidTr="0010473C">
        <w:trPr>
          <w:trHeight w:val="323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5725" w:rsidRPr="00D45725" w:rsidRDefault="00D45725" w:rsidP="00D4572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45725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417" w:type="dxa"/>
          </w:tcPr>
          <w:p w:rsidR="00D45725" w:rsidRPr="00723D02" w:rsidRDefault="00D45725" w:rsidP="00D4572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D45725" w:rsidRPr="004B4DA2" w:rsidTr="0010473C">
        <w:trPr>
          <w:trHeight w:val="323"/>
        </w:trPr>
        <w:tc>
          <w:tcPr>
            <w:tcW w:w="83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25" w:rsidRPr="00D45725" w:rsidRDefault="00D45725" w:rsidP="00D4572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45725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 (zł) :</w:t>
            </w:r>
          </w:p>
        </w:tc>
        <w:tc>
          <w:tcPr>
            <w:tcW w:w="1417" w:type="dxa"/>
          </w:tcPr>
          <w:p w:rsidR="00D45725" w:rsidRPr="00723D02" w:rsidRDefault="00D45725" w:rsidP="00D4572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D45725" w:rsidRPr="004B4DA2" w:rsidTr="0010473C">
        <w:trPr>
          <w:trHeight w:val="323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25" w:rsidRPr="00D45725" w:rsidRDefault="00D45725" w:rsidP="00D4572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45725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417" w:type="dxa"/>
          </w:tcPr>
          <w:p w:rsidR="00D45725" w:rsidRPr="00723D02" w:rsidRDefault="00D45725" w:rsidP="00D4572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32572C" w:rsidRDefault="004226AF" w:rsidP="0032572C">
      <w:pPr>
        <w:pStyle w:val="Bezodstpw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32572C">
        <w:rPr>
          <w:rFonts w:ascii="Arial Narrow" w:hAnsi="Arial Narrow"/>
          <w:sz w:val="20"/>
          <w:szCs w:val="20"/>
        </w:rPr>
        <w:t xml:space="preserve">Termin realizacji zamówienia – </w:t>
      </w:r>
      <w:r w:rsidR="00DC1D3F" w:rsidRPr="0032572C">
        <w:rPr>
          <w:rFonts w:ascii="Arial Narrow" w:hAnsi="Arial Narrow"/>
          <w:sz w:val="20"/>
          <w:szCs w:val="20"/>
        </w:rPr>
        <w:t>21</w:t>
      </w:r>
      <w:r w:rsidR="009B244B" w:rsidRPr="0032572C">
        <w:rPr>
          <w:rFonts w:ascii="Arial Narrow" w:hAnsi="Arial Narrow"/>
          <w:sz w:val="20"/>
          <w:szCs w:val="20"/>
        </w:rPr>
        <w:t xml:space="preserve"> dni od daty zawarcia umowy</w:t>
      </w:r>
    </w:p>
    <w:p w:rsidR="004226AF" w:rsidRPr="0032572C" w:rsidRDefault="004226AF" w:rsidP="0032572C">
      <w:pPr>
        <w:pStyle w:val="Bezodstpw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32572C">
        <w:rPr>
          <w:rFonts w:ascii="Arial Narrow" w:hAnsi="Arial Narrow"/>
          <w:sz w:val="20"/>
          <w:szCs w:val="20"/>
        </w:rPr>
        <w:t xml:space="preserve">Termin płatności – </w:t>
      </w:r>
      <w:r w:rsidR="00EC4A4E" w:rsidRPr="0032572C">
        <w:rPr>
          <w:rFonts w:ascii="Arial Narrow" w:hAnsi="Arial Narrow"/>
          <w:sz w:val="20"/>
          <w:szCs w:val="20"/>
        </w:rPr>
        <w:t>30 dni od daty otrzymania prawidłowo wystawionej faktury</w:t>
      </w:r>
    </w:p>
    <w:p w:rsidR="00DC1D3F" w:rsidRPr="0032572C" w:rsidRDefault="00DC1D3F" w:rsidP="0032572C">
      <w:pPr>
        <w:pStyle w:val="Bezodstpw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32572C">
        <w:rPr>
          <w:rFonts w:ascii="Arial Narrow" w:hAnsi="Arial Narrow"/>
          <w:sz w:val="20"/>
          <w:szCs w:val="20"/>
        </w:rPr>
        <w:t>Gwarancja -  min. 6 miesięcy od daty dostarczenia zamówienia</w:t>
      </w:r>
    </w:p>
    <w:p w:rsidR="00B60C02" w:rsidRDefault="00B60C02" w:rsidP="0032572C">
      <w:pPr>
        <w:pStyle w:val="Bezodstpw"/>
        <w:rPr>
          <w:rFonts w:ascii="Arial Narrow" w:hAnsi="Arial Narrow" w:cs="Tahoma"/>
          <w:b/>
          <w:bCs/>
          <w:sz w:val="20"/>
          <w:szCs w:val="20"/>
        </w:rPr>
      </w:pPr>
    </w:p>
    <w:p w:rsidR="00AB1E18" w:rsidRDefault="00AB1E18" w:rsidP="0032572C">
      <w:pPr>
        <w:pStyle w:val="Bezodstpw"/>
        <w:rPr>
          <w:rFonts w:ascii="Arial Narrow" w:hAnsi="Arial Narrow" w:cs="Tahoma"/>
          <w:b/>
          <w:bCs/>
          <w:sz w:val="20"/>
          <w:szCs w:val="20"/>
        </w:rPr>
      </w:pPr>
    </w:p>
    <w:p w:rsidR="00AB1E18" w:rsidRDefault="00AB1E18" w:rsidP="0032572C">
      <w:pPr>
        <w:pStyle w:val="Bezodstpw"/>
        <w:rPr>
          <w:rFonts w:ascii="Arial Narrow" w:hAnsi="Arial Narrow" w:cs="Tahoma"/>
          <w:b/>
          <w:bCs/>
          <w:sz w:val="20"/>
          <w:szCs w:val="20"/>
        </w:rPr>
      </w:pPr>
    </w:p>
    <w:p w:rsidR="00AB1E18" w:rsidRDefault="00AB1E18" w:rsidP="0032572C">
      <w:pPr>
        <w:pStyle w:val="Bezodstpw"/>
        <w:rPr>
          <w:rFonts w:ascii="Arial Narrow" w:hAnsi="Arial Narrow" w:cs="Tahoma"/>
          <w:b/>
          <w:bCs/>
          <w:sz w:val="20"/>
          <w:szCs w:val="20"/>
        </w:rPr>
      </w:pPr>
    </w:p>
    <w:p w:rsidR="00AB1E18" w:rsidRPr="0032572C" w:rsidRDefault="00AB1E18" w:rsidP="0032572C">
      <w:pPr>
        <w:pStyle w:val="Bezodstpw"/>
        <w:rPr>
          <w:rFonts w:ascii="Arial Narrow" w:hAnsi="Arial Narrow" w:cs="Tahoma"/>
          <w:b/>
          <w:bCs/>
          <w:sz w:val="20"/>
          <w:szCs w:val="20"/>
        </w:rPr>
      </w:pPr>
    </w:p>
    <w:p w:rsidR="00B60C02" w:rsidRDefault="00B60C02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CD2760" w:rsidRDefault="00DC1D3F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t>Cz. II</w:t>
      </w:r>
    </w:p>
    <w:p w:rsidR="00165F82" w:rsidRDefault="00165F82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992"/>
        <w:gridCol w:w="851"/>
        <w:gridCol w:w="1275"/>
        <w:gridCol w:w="709"/>
        <w:gridCol w:w="1559"/>
      </w:tblGrid>
      <w:tr w:rsidR="00DC1D3F" w:rsidRPr="004B4DA2" w:rsidTr="0093304B">
        <w:trPr>
          <w:trHeight w:hRule="exact" w:val="742"/>
        </w:trPr>
        <w:tc>
          <w:tcPr>
            <w:tcW w:w="709" w:type="dxa"/>
            <w:shd w:val="clear" w:color="auto" w:fill="auto"/>
            <w:vAlign w:val="center"/>
          </w:tcPr>
          <w:p w:rsidR="00DC1D3F" w:rsidRPr="004B4DA2" w:rsidRDefault="00DC1D3F" w:rsidP="003E7A6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C1D3F" w:rsidRPr="004B4DA2" w:rsidRDefault="00DC1D3F" w:rsidP="003E7A6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1D3F" w:rsidRPr="004B4DA2" w:rsidRDefault="00DC1D3F" w:rsidP="003E7A6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C1D3F" w:rsidRPr="004B4DA2" w:rsidRDefault="00DC1D3F" w:rsidP="003E7A6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</w:tcPr>
          <w:p w:rsidR="00DC1D3F" w:rsidRPr="004B4DA2" w:rsidRDefault="00DC1D3F" w:rsidP="003E7A6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C1D3F" w:rsidRPr="004B4DA2" w:rsidRDefault="00DC1D3F" w:rsidP="003E7A6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D3F" w:rsidRPr="004B4DA2" w:rsidRDefault="00DC1D3F" w:rsidP="003E7A6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5" w:type="dxa"/>
          </w:tcPr>
          <w:p w:rsidR="00DC1D3F" w:rsidRPr="004B4DA2" w:rsidRDefault="00DC1D3F" w:rsidP="003E7A6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netto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</w:tc>
        <w:tc>
          <w:tcPr>
            <w:tcW w:w="709" w:type="dxa"/>
          </w:tcPr>
          <w:p w:rsidR="00DC1D3F" w:rsidRDefault="00DC1D3F" w:rsidP="003E7A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Stawka VAT</w:t>
            </w:r>
          </w:p>
          <w:p w:rsidR="00DC1D3F" w:rsidRPr="004B4DA2" w:rsidRDefault="00DC1D3F" w:rsidP="003E7A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559" w:type="dxa"/>
          </w:tcPr>
          <w:p w:rsidR="00DC1D3F" w:rsidRPr="004B4DA2" w:rsidRDefault="00DC1D3F" w:rsidP="003E7A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netto</w:t>
            </w:r>
          </w:p>
          <w:p w:rsidR="00DC1D3F" w:rsidRPr="004B4DA2" w:rsidRDefault="00DC1D3F" w:rsidP="003E7A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C1D3F" w:rsidRPr="004B4DA2" w:rsidRDefault="00DC1D3F" w:rsidP="003E7A6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1D3F" w:rsidRPr="004B4DA2" w:rsidTr="0093304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DC1D3F" w:rsidRPr="004B4DA2" w:rsidRDefault="00DC1D3F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1D3F" w:rsidRPr="004B4DA2" w:rsidRDefault="00DC1D3F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992" w:type="dxa"/>
          </w:tcPr>
          <w:p w:rsidR="00DC1D3F" w:rsidRPr="004B4DA2" w:rsidRDefault="00DC1D3F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D3F" w:rsidRPr="004B4DA2" w:rsidRDefault="00DC1D3F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5" w:type="dxa"/>
            <w:vAlign w:val="center"/>
          </w:tcPr>
          <w:p w:rsidR="00DC1D3F" w:rsidRPr="004B4DA2" w:rsidRDefault="00DC1D3F" w:rsidP="003E7A6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709" w:type="dxa"/>
          </w:tcPr>
          <w:p w:rsidR="00DC1D3F" w:rsidRPr="004B4DA2" w:rsidRDefault="00DC1D3F" w:rsidP="003E7A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  <w:tc>
          <w:tcPr>
            <w:tcW w:w="1559" w:type="dxa"/>
            <w:vAlign w:val="center"/>
          </w:tcPr>
          <w:p w:rsidR="00DC1D3F" w:rsidRPr="004B4DA2" w:rsidRDefault="00DC1D3F" w:rsidP="003E7A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7</w:t>
            </w:r>
          </w:p>
        </w:tc>
      </w:tr>
      <w:tr w:rsidR="00E8510F" w:rsidRPr="00723D02" w:rsidTr="0093304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8510F" w:rsidRPr="004B4DA2" w:rsidRDefault="00E8510F" w:rsidP="00E8510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10F" w:rsidRPr="00886BED" w:rsidRDefault="00E8510F" w:rsidP="00E8510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Sodu wodorotlenek 0,1 mol/dm</w:t>
            </w: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– odważka analityczna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510F" w:rsidRPr="00886BED" w:rsidRDefault="00E8510F" w:rsidP="00E851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510F" w:rsidRPr="00886BED" w:rsidRDefault="00E8510F" w:rsidP="00E851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E8510F" w:rsidRPr="00723D02" w:rsidTr="0093304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E8510F" w:rsidRPr="004B4DA2" w:rsidRDefault="00E8510F" w:rsidP="00E8510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10F" w:rsidRPr="00886BED" w:rsidRDefault="00E8510F" w:rsidP="00E8510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Potasu wodorotlenek 0,1 mol/dm</w:t>
            </w: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– odważka analityczna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510F" w:rsidRPr="00886BED" w:rsidRDefault="00E8510F" w:rsidP="00E851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510F" w:rsidRPr="00886BED" w:rsidRDefault="00E8510F" w:rsidP="00E851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E8510F" w:rsidRPr="00723D02" w:rsidTr="0093304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E8510F" w:rsidRPr="004B4DA2" w:rsidRDefault="00E8510F" w:rsidP="00E8510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510F" w:rsidRPr="00886BED" w:rsidRDefault="00E8510F" w:rsidP="00E8510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Litu wodorotlenek 0,1 mol/dm</w:t>
            </w: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– odważka analityczna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510F" w:rsidRPr="00886BED" w:rsidRDefault="00E8510F" w:rsidP="00E851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510F" w:rsidRPr="00886BED" w:rsidRDefault="00E8510F" w:rsidP="00E851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E8510F" w:rsidRPr="00723D02" w:rsidTr="0093304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E8510F" w:rsidRPr="004B4DA2" w:rsidRDefault="00E8510F" w:rsidP="00E8510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0F" w:rsidRPr="00886BED" w:rsidRDefault="00E8510F" w:rsidP="00E8510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Metanol,  czda (2,5l)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0F" w:rsidRPr="00886BED" w:rsidRDefault="00E8510F" w:rsidP="00E851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0F" w:rsidRPr="00886BED" w:rsidRDefault="00E8510F" w:rsidP="00E8510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E8510F" w:rsidRPr="00723D02" w:rsidTr="0093304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E8510F" w:rsidRPr="004B4DA2" w:rsidRDefault="00E8510F" w:rsidP="00E8510F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0F" w:rsidRPr="00886BED" w:rsidRDefault="00E8510F" w:rsidP="00E8510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Etanol 96% , czda (1l)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0F" w:rsidRPr="00886BED" w:rsidRDefault="00E8510F" w:rsidP="00E851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0F" w:rsidRPr="00886BED" w:rsidRDefault="00E8510F" w:rsidP="00E8510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886BE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E8510F" w:rsidRPr="00723D02" w:rsidTr="0093304B">
        <w:trPr>
          <w:trHeight w:val="323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510F" w:rsidRPr="00D45725" w:rsidRDefault="00E8510F" w:rsidP="00E8510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45725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55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E8510F" w:rsidRPr="00723D02" w:rsidTr="0093304B">
        <w:trPr>
          <w:trHeight w:val="323"/>
        </w:trPr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0F" w:rsidRPr="00D45725" w:rsidRDefault="00E8510F" w:rsidP="00E8510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45725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 (zł) :</w:t>
            </w:r>
          </w:p>
        </w:tc>
        <w:tc>
          <w:tcPr>
            <w:tcW w:w="155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E8510F" w:rsidRPr="00723D02" w:rsidTr="0093304B">
        <w:trPr>
          <w:trHeight w:val="323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0F" w:rsidRPr="00D45725" w:rsidRDefault="00E8510F" w:rsidP="00E8510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45725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559" w:type="dxa"/>
          </w:tcPr>
          <w:p w:rsidR="00E8510F" w:rsidRPr="00723D02" w:rsidRDefault="00E8510F" w:rsidP="00E8510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DC1D3F" w:rsidRDefault="00DC1D3F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053B6E" w:rsidRPr="00AD76B6" w:rsidRDefault="00053B6E" w:rsidP="00053B6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53B6E" w:rsidRPr="0032572C" w:rsidRDefault="00053B6E" w:rsidP="0032572C">
      <w:pPr>
        <w:pStyle w:val="Bezodstpw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32572C">
        <w:rPr>
          <w:rFonts w:ascii="Arial Narrow" w:hAnsi="Arial Narrow"/>
          <w:sz w:val="20"/>
          <w:szCs w:val="20"/>
        </w:rPr>
        <w:t>Termin realizacji zamówienia – 21 dni od daty zawarcia umowy</w:t>
      </w:r>
    </w:p>
    <w:p w:rsidR="00053B6E" w:rsidRPr="0032572C" w:rsidRDefault="00053B6E" w:rsidP="0032572C">
      <w:pPr>
        <w:pStyle w:val="Bezodstpw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32572C">
        <w:rPr>
          <w:rFonts w:ascii="Arial Narrow" w:hAnsi="Arial Narrow"/>
          <w:sz w:val="20"/>
          <w:szCs w:val="20"/>
        </w:rPr>
        <w:t>Termin płatności – 30 dni od daty otrzymania prawidłowo wystawionej faktury</w:t>
      </w:r>
    </w:p>
    <w:p w:rsidR="00053B6E" w:rsidRDefault="00053B6E" w:rsidP="0032572C">
      <w:pPr>
        <w:pStyle w:val="Bezodstpw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32572C">
        <w:rPr>
          <w:rFonts w:ascii="Arial Narrow" w:hAnsi="Arial Narrow"/>
          <w:sz w:val="20"/>
          <w:szCs w:val="20"/>
        </w:rPr>
        <w:t>Gwarancja -  min. 6 miesięcy od daty dostarczenia zamówienia</w:t>
      </w:r>
    </w:p>
    <w:p w:rsidR="00165F82" w:rsidRDefault="00165F82" w:rsidP="00165F82">
      <w:pPr>
        <w:pStyle w:val="Bezodstpw"/>
        <w:rPr>
          <w:rFonts w:ascii="Arial Narrow" w:hAnsi="Arial Narrow"/>
          <w:sz w:val="20"/>
          <w:szCs w:val="20"/>
        </w:rPr>
      </w:pPr>
    </w:p>
    <w:p w:rsidR="00165F82" w:rsidRPr="0032572C" w:rsidRDefault="00165F82" w:rsidP="00165F82">
      <w:pPr>
        <w:pStyle w:val="Bezodstpw"/>
        <w:rPr>
          <w:rFonts w:ascii="Arial Narrow" w:hAnsi="Arial Narrow"/>
          <w:sz w:val="20"/>
          <w:szCs w:val="20"/>
        </w:rPr>
      </w:pPr>
    </w:p>
    <w:p w:rsidR="00053B6E" w:rsidRDefault="00053B6E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t>Cz. III</w:t>
      </w:r>
    </w:p>
    <w:p w:rsidR="00165F82" w:rsidRDefault="00165F82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110"/>
        <w:gridCol w:w="24"/>
        <w:gridCol w:w="850"/>
        <w:gridCol w:w="1276"/>
        <w:gridCol w:w="851"/>
        <w:gridCol w:w="1417"/>
      </w:tblGrid>
      <w:tr w:rsidR="00053B6E" w:rsidRPr="004B4DA2" w:rsidTr="0010473C">
        <w:trPr>
          <w:trHeight w:hRule="exact" w:val="742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3E7A6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53B6E" w:rsidRPr="004B4DA2" w:rsidRDefault="00053B6E" w:rsidP="003E7A6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3B6E" w:rsidRPr="004B4DA2" w:rsidRDefault="00053B6E" w:rsidP="003E7A6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53B6E" w:rsidRPr="004B4DA2" w:rsidRDefault="00053B6E" w:rsidP="003E7A6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134" w:type="dxa"/>
            <w:gridSpan w:val="2"/>
          </w:tcPr>
          <w:p w:rsidR="00053B6E" w:rsidRPr="004B4DA2" w:rsidRDefault="00053B6E" w:rsidP="003E7A6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53B6E" w:rsidRPr="004B4DA2" w:rsidRDefault="00053B6E" w:rsidP="003E7A6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B6E" w:rsidRPr="004B4DA2" w:rsidRDefault="00053B6E" w:rsidP="003E7A6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53B6E" w:rsidRPr="004B4DA2" w:rsidRDefault="00053B6E" w:rsidP="003E7A6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netto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</w:tc>
        <w:tc>
          <w:tcPr>
            <w:tcW w:w="851" w:type="dxa"/>
          </w:tcPr>
          <w:p w:rsidR="00053B6E" w:rsidRDefault="00053B6E" w:rsidP="003E7A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Stawka VAT</w:t>
            </w:r>
          </w:p>
          <w:p w:rsidR="00053B6E" w:rsidRPr="004B4DA2" w:rsidRDefault="00053B6E" w:rsidP="003E7A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417" w:type="dxa"/>
          </w:tcPr>
          <w:p w:rsidR="00053B6E" w:rsidRPr="004B4DA2" w:rsidRDefault="00053B6E" w:rsidP="003E7A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netto</w:t>
            </w:r>
          </w:p>
          <w:p w:rsidR="00053B6E" w:rsidRPr="004B4DA2" w:rsidRDefault="00053B6E" w:rsidP="003E7A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53B6E" w:rsidRPr="004B4DA2" w:rsidRDefault="00053B6E" w:rsidP="003E7A6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53B6E" w:rsidRPr="004B4DA2" w:rsidTr="0010473C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3B6E" w:rsidRPr="004B4DA2" w:rsidRDefault="00053B6E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2"/>
          </w:tcPr>
          <w:p w:rsidR="00053B6E" w:rsidRPr="004B4DA2" w:rsidRDefault="00053B6E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B6E" w:rsidRPr="004B4DA2" w:rsidRDefault="00053B6E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053B6E" w:rsidRPr="004B4DA2" w:rsidRDefault="00053B6E" w:rsidP="003E7A6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851" w:type="dxa"/>
          </w:tcPr>
          <w:p w:rsidR="00053B6E" w:rsidRPr="004B4DA2" w:rsidRDefault="00053B6E" w:rsidP="003E7A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  <w:tc>
          <w:tcPr>
            <w:tcW w:w="1417" w:type="dxa"/>
            <w:vAlign w:val="center"/>
          </w:tcPr>
          <w:p w:rsidR="00053B6E" w:rsidRPr="004B4DA2" w:rsidRDefault="00053B6E" w:rsidP="003E7A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7</w:t>
            </w:r>
          </w:p>
        </w:tc>
      </w:tr>
      <w:tr w:rsidR="00053B6E" w:rsidRPr="00723D02" w:rsidTr="0010473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C37F4B" w:rsidP="00C37F4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C37F4B">
              <w:rPr>
                <w:rFonts w:ascii="Arial Narrow" w:hAnsi="Arial Narrow"/>
                <w:sz w:val="20"/>
                <w:szCs w:val="20"/>
              </w:rPr>
              <w:t>Butelka z niebieską nakrętką,  gwintem GL45, bezbarwne, ze szkła borokrzemowego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C37F4B">
              <w:rPr>
                <w:rFonts w:ascii="Arial Narrow" w:hAnsi="Arial Narrow"/>
                <w:sz w:val="20"/>
                <w:szCs w:val="20"/>
              </w:rPr>
              <w:t>poj.100ml,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165F82" w:rsidP="00165F82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65F82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114665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14665">
              <w:rPr>
                <w:rFonts w:ascii="Arial Narrow" w:hAnsi="Arial Narrow"/>
                <w:sz w:val="20"/>
                <w:szCs w:val="20"/>
              </w:rPr>
              <w:t>Butelka z niebieską nakrętką,  gwintem GL45, oranż, ze szkła borokrzemowego ;poj.100ml,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165F82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114665" w:rsidP="00B64405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114665">
              <w:rPr>
                <w:rFonts w:ascii="Arial Narrow" w:hAnsi="Arial Narrow"/>
                <w:sz w:val="20"/>
                <w:szCs w:val="20"/>
              </w:rPr>
              <w:t>Butelka z niebieską nakrętką,  gwintem GL45, bezbarwne, ze szkła borokrzemowego poj.50ml,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165F82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bookmarkStart w:id="0" w:name="_GoBack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B60C02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60C02">
              <w:rPr>
                <w:rFonts w:ascii="Arial Narrow" w:hAnsi="Arial Narrow"/>
                <w:sz w:val="20"/>
                <w:szCs w:val="20"/>
              </w:rPr>
              <w:t>Płuczka Dreschla, poj, 250ml; szlif 29/32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165F82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bookmarkEnd w:id="0"/>
      <w:tr w:rsidR="00053B6E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B60C02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60C02">
              <w:rPr>
                <w:rFonts w:ascii="Arial Narrow" w:hAnsi="Arial Narrow"/>
                <w:sz w:val="20"/>
                <w:szCs w:val="20"/>
              </w:rPr>
              <w:t>Biureta z kranem teflonowym, igłowym, poj,50ml, klasa 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165F82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B60C02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60C02">
              <w:rPr>
                <w:rFonts w:ascii="Arial Narrow" w:hAnsi="Arial Narrow"/>
                <w:sz w:val="20"/>
                <w:szCs w:val="20"/>
              </w:rPr>
              <w:t>Kolba stożkowa z wąską szyją , poj.200ml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165F82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B60C02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60C02">
              <w:rPr>
                <w:rFonts w:ascii="Arial Narrow" w:hAnsi="Arial Narrow"/>
                <w:sz w:val="20"/>
                <w:szCs w:val="20"/>
              </w:rPr>
              <w:t>Probówki szklane,  16x160mm (po 100 szt.)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165F82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B60C02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60C02">
              <w:rPr>
                <w:rFonts w:ascii="Arial Narrow" w:hAnsi="Arial Narrow"/>
                <w:sz w:val="20"/>
                <w:szCs w:val="20"/>
              </w:rPr>
              <w:t>Probówki szklane 16x10 mm z nakrętką PP ; poj. 12ml (po 100szt)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165F82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B60C02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60C02">
              <w:rPr>
                <w:rFonts w:ascii="Arial Narrow" w:hAnsi="Arial Narrow"/>
                <w:sz w:val="20"/>
                <w:szCs w:val="20"/>
              </w:rPr>
              <w:t>Probówki Eppendorf  Tubes  poj.1,5ml (po 1000 szt.)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165F82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59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B60C02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60C02">
              <w:rPr>
                <w:rFonts w:ascii="Arial Narrow" w:hAnsi="Arial Narrow"/>
                <w:sz w:val="20"/>
                <w:szCs w:val="20"/>
              </w:rPr>
              <w:t>Kolba miarowa szklana, poj.10ml; kl.B; Simax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165F82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B60C02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60C02">
              <w:rPr>
                <w:rFonts w:ascii="Arial Narrow" w:hAnsi="Arial Narrow"/>
                <w:sz w:val="20"/>
                <w:szCs w:val="20"/>
              </w:rPr>
              <w:t>Zacisk do węży Mohra; rozpiętość 25mm, wys.50mm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165F82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B60C02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B60C02">
              <w:rPr>
                <w:rFonts w:ascii="Arial Narrow" w:hAnsi="Arial Narrow"/>
                <w:sz w:val="20"/>
                <w:szCs w:val="20"/>
              </w:rPr>
              <w:t>Pompka do pipet (do 25ml)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3C" w:rsidRDefault="0010473C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3E7A66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6A1BB4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A1BB4">
              <w:rPr>
                <w:rFonts w:ascii="Arial Narrow" w:hAnsi="Arial Narrow"/>
                <w:sz w:val="20"/>
                <w:szCs w:val="20"/>
              </w:rPr>
              <w:t>Szalki Petriego 94x16, z napowietrzaniem, sterylne, op.480 szt.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3E7A66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53B6E" w:rsidRPr="004B4DA2" w:rsidRDefault="00053B6E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6A1BB4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A1BB4">
              <w:rPr>
                <w:rFonts w:ascii="Arial Narrow" w:hAnsi="Arial Narrow"/>
                <w:sz w:val="20"/>
                <w:szCs w:val="20"/>
              </w:rPr>
              <w:t xml:space="preserve">Ezy, białe, poj.10 </w:t>
            </w:r>
            <w:r w:rsidRPr="006A1BB4">
              <w:rPr>
                <w:rFonts w:ascii="Arial Narrow" w:hAnsi="Arial Narrow"/>
                <w:sz w:val="20"/>
                <w:szCs w:val="20"/>
              </w:rPr>
              <w:t>l, dł.200mm, sterylne, op. 10/3000 szt.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82" w:rsidRDefault="00165F82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53B6E" w:rsidRPr="00723D02" w:rsidRDefault="002C06C1" w:rsidP="003E7A66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B6E" w:rsidRPr="00723D02" w:rsidRDefault="00E818AF" w:rsidP="003E7A66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0,03 kart.</w:t>
            </w:r>
          </w:p>
        </w:tc>
        <w:tc>
          <w:tcPr>
            <w:tcW w:w="1276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B60C02" w:rsidRPr="00723D02" w:rsidTr="0010473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60C02" w:rsidRPr="004B4DA2" w:rsidRDefault="00B60C02" w:rsidP="00053B6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C02" w:rsidRPr="00723D02" w:rsidRDefault="006A1BB4" w:rsidP="003E7A66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A1BB4">
              <w:rPr>
                <w:rFonts w:ascii="Arial Narrow" w:hAnsi="Arial Narrow"/>
                <w:sz w:val="20"/>
                <w:szCs w:val="20"/>
              </w:rPr>
              <w:t>Parafilm; szer.100mm, gł. 75m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02" w:rsidRPr="00723D02" w:rsidRDefault="002C06C1" w:rsidP="003E7A66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6C1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02" w:rsidRPr="00723D02" w:rsidRDefault="00E818AF" w:rsidP="003E7A66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60C02" w:rsidRPr="00723D02" w:rsidRDefault="00B60C02" w:rsidP="008A2A79">
            <w:pPr>
              <w:pStyle w:val="Bezodstpw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60C02" w:rsidRPr="00723D02" w:rsidRDefault="00B60C02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B60C02" w:rsidRPr="00723D02" w:rsidRDefault="00B60C02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B6E" w:rsidRPr="00D45725" w:rsidRDefault="00053B6E" w:rsidP="003E7A66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45725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83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B6E" w:rsidRPr="00D45725" w:rsidRDefault="00053B6E" w:rsidP="003E7A66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45725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 (zł) :</w:t>
            </w: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053B6E" w:rsidRPr="00723D02" w:rsidTr="0010473C">
        <w:trPr>
          <w:trHeight w:val="323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B6E" w:rsidRPr="00D45725" w:rsidRDefault="00053B6E" w:rsidP="003E7A66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45725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417" w:type="dxa"/>
          </w:tcPr>
          <w:p w:rsidR="00053B6E" w:rsidRPr="00723D02" w:rsidRDefault="00053B6E" w:rsidP="003E7A66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185E7A" w:rsidRPr="00185E7A" w:rsidRDefault="00185E7A" w:rsidP="00185E7A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185E7A">
        <w:rPr>
          <w:rFonts w:ascii="Arial Narrow" w:hAnsi="Arial Narrow" w:cs="Tahoma"/>
          <w:b/>
          <w:bCs/>
          <w:szCs w:val="20"/>
        </w:rPr>
        <w:t>Akceptujemy warunki realizacji zamówienia:</w:t>
      </w:r>
    </w:p>
    <w:p w:rsidR="00185E7A" w:rsidRPr="0032572C" w:rsidRDefault="00185E7A" w:rsidP="0032572C">
      <w:pPr>
        <w:pStyle w:val="Bezodstpw"/>
        <w:rPr>
          <w:rFonts w:ascii="Arial Narrow" w:hAnsi="Arial Narrow"/>
          <w:sz w:val="20"/>
          <w:szCs w:val="20"/>
        </w:rPr>
      </w:pPr>
      <w:r w:rsidRPr="00185E7A">
        <w:rPr>
          <w:b/>
        </w:rPr>
        <w:t>•</w:t>
      </w:r>
      <w:r w:rsidRPr="00185E7A">
        <w:rPr>
          <w:b/>
        </w:rPr>
        <w:tab/>
      </w:r>
      <w:r w:rsidRPr="0032572C">
        <w:rPr>
          <w:rFonts w:ascii="Arial Narrow" w:hAnsi="Arial Narrow"/>
          <w:sz w:val="20"/>
          <w:szCs w:val="20"/>
        </w:rPr>
        <w:t>Termin realizacji zamówienia – 21 dni od daty zawarcia umowy</w:t>
      </w:r>
    </w:p>
    <w:p w:rsidR="00185E7A" w:rsidRPr="0032572C" w:rsidRDefault="00185E7A" w:rsidP="0032572C">
      <w:pPr>
        <w:pStyle w:val="Bezodstpw"/>
        <w:rPr>
          <w:rFonts w:ascii="Arial Narrow" w:hAnsi="Arial Narrow"/>
          <w:sz w:val="20"/>
          <w:szCs w:val="20"/>
        </w:rPr>
      </w:pPr>
      <w:r w:rsidRPr="0032572C">
        <w:rPr>
          <w:rFonts w:ascii="Arial Narrow" w:hAnsi="Arial Narrow"/>
          <w:sz w:val="20"/>
          <w:szCs w:val="20"/>
        </w:rPr>
        <w:t>•</w:t>
      </w:r>
      <w:r w:rsidRPr="0032572C">
        <w:rPr>
          <w:rFonts w:ascii="Arial Narrow" w:hAnsi="Arial Narrow"/>
          <w:sz w:val="20"/>
          <w:szCs w:val="20"/>
        </w:rPr>
        <w:tab/>
        <w:t>Termin płatności – 30 dni od daty otrzymania prawidłowo wystawionej faktury</w:t>
      </w:r>
    </w:p>
    <w:p w:rsidR="00053B6E" w:rsidRPr="0032572C" w:rsidRDefault="00185E7A" w:rsidP="0032572C">
      <w:pPr>
        <w:pStyle w:val="Bezodstpw"/>
        <w:rPr>
          <w:rFonts w:ascii="Arial Narrow" w:hAnsi="Arial Narrow"/>
          <w:sz w:val="20"/>
          <w:szCs w:val="20"/>
        </w:rPr>
      </w:pPr>
      <w:r w:rsidRPr="0032572C">
        <w:rPr>
          <w:rFonts w:ascii="Arial Narrow" w:hAnsi="Arial Narrow"/>
          <w:sz w:val="20"/>
          <w:szCs w:val="20"/>
        </w:rPr>
        <w:t>•</w:t>
      </w:r>
      <w:r w:rsidRPr="0032572C">
        <w:rPr>
          <w:rFonts w:ascii="Arial Narrow" w:hAnsi="Arial Narrow"/>
          <w:sz w:val="20"/>
          <w:szCs w:val="20"/>
        </w:rPr>
        <w:tab/>
        <w:t>Gwarancja -  min. 6 miesięcy od daty dostarczenia zamówienia</w:t>
      </w:r>
    </w:p>
    <w:p w:rsidR="006A4F66" w:rsidRDefault="006A4F66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1F5" w:rsidRDefault="002441F5" w:rsidP="004226AF">
      <w:pPr>
        <w:spacing w:after="0" w:line="240" w:lineRule="auto"/>
      </w:pPr>
      <w:r>
        <w:separator/>
      </w:r>
    </w:p>
  </w:endnote>
  <w:endnote w:type="continuationSeparator" w:id="0">
    <w:p w:rsidR="002441F5" w:rsidRDefault="002441F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73ADB">
      <w:rPr>
        <w:noProof/>
      </w:rPr>
      <w:t>1</w:t>
    </w:r>
    <w:r>
      <w:fldChar w:fldCharType="end"/>
    </w:r>
  </w:p>
  <w:p w:rsidR="000B1294" w:rsidRDefault="00244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1F5" w:rsidRDefault="002441F5" w:rsidP="004226AF">
      <w:pPr>
        <w:spacing w:after="0" w:line="240" w:lineRule="auto"/>
      </w:pPr>
      <w:r>
        <w:separator/>
      </w:r>
    </w:p>
  </w:footnote>
  <w:footnote w:type="continuationSeparator" w:id="0">
    <w:p w:rsidR="002441F5" w:rsidRDefault="002441F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</w:t>
    </w:r>
    <w:r w:rsidR="0032572C">
      <w:rPr>
        <w:rFonts w:ascii="Arial Narrow" w:hAnsi="Arial Narrow" w:cs="Arial"/>
        <w:bCs/>
        <w:sz w:val="20"/>
      </w:rPr>
      <w:t>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036725">
      <w:rPr>
        <w:rFonts w:ascii="Arial Narrow" w:hAnsi="Arial Narrow" w:cs="Arial"/>
        <w:bCs/>
        <w:sz w:val="20"/>
      </w:rPr>
      <w:t>0</w:t>
    </w:r>
    <w:r w:rsidR="0032572C">
      <w:rPr>
        <w:rFonts w:ascii="Arial Narrow" w:hAnsi="Arial Narrow" w:cs="Arial"/>
        <w:bCs/>
        <w:sz w:val="20"/>
      </w:rPr>
      <w:t>20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97306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E7365"/>
    <w:multiLevelType w:val="hybridMultilevel"/>
    <w:tmpl w:val="5C360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31075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415A8"/>
    <w:multiLevelType w:val="hybridMultilevel"/>
    <w:tmpl w:val="26D05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10"/>
  </w:num>
  <w:num w:numId="9">
    <w:abstractNumId w:val="15"/>
  </w:num>
  <w:num w:numId="10">
    <w:abstractNumId w:val="17"/>
  </w:num>
  <w:num w:numId="11">
    <w:abstractNumId w:val="3"/>
  </w:num>
  <w:num w:numId="12">
    <w:abstractNumId w:val="11"/>
  </w:num>
  <w:num w:numId="13">
    <w:abstractNumId w:val="8"/>
  </w:num>
  <w:num w:numId="14">
    <w:abstractNumId w:val="6"/>
  </w:num>
  <w:num w:numId="15">
    <w:abstractNumId w:val="14"/>
  </w:num>
  <w:num w:numId="16">
    <w:abstractNumId w:val="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1140D"/>
    <w:rsid w:val="000211D7"/>
    <w:rsid w:val="00030FA7"/>
    <w:rsid w:val="00036725"/>
    <w:rsid w:val="000429F5"/>
    <w:rsid w:val="0005088F"/>
    <w:rsid w:val="00053B6E"/>
    <w:rsid w:val="0005462F"/>
    <w:rsid w:val="00057981"/>
    <w:rsid w:val="0006585E"/>
    <w:rsid w:val="0006711D"/>
    <w:rsid w:val="00077D9B"/>
    <w:rsid w:val="000845C4"/>
    <w:rsid w:val="0008698A"/>
    <w:rsid w:val="000A6301"/>
    <w:rsid w:val="000B2E73"/>
    <w:rsid w:val="000F4B19"/>
    <w:rsid w:val="0010473C"/>
    <w:rsid w:val="00105111"/>
    <w:rsid w:val="00110670"/>
    <w:rsid w:val="00114665"/>
    <w:rsid w:val="00114C19"/>
    <w:rsid w:val="00155E46"/>
    <w:rsid w:val="0016556D"/>
    <w:rsid w:val="00165F82"/>
    <w:rsid w:val="00171D90"/>
    <w:rsid w:val="00172A51"/>
    <w:rsid w:val="00185E7A"/>
    <w:rsid w:val="00192F5B"/>
    <w:rsid w:val="001C07F7"/>
    <w:rsid w:val="001C550E"/>
    <w:rsid w:val="001D3AB7"/>
    <w:rsid w:val="00206605"/>
    <w:rsid w:val="00220C3F"/>
    <w:rsid w:val="002319CC"/>
    <w:rsid w:val="0023327B"/>
    <w:rsid w:val="002441F5"/>
    <w:rsid w:val="00267F49"/>
    <w:rsid w:val="00274952"/>
    <w:rsid w:val="002760B4"/>
    <w:rsid w:val="00276EA4"/>
    <w:rsid w:val="00281B7D"/>
    <w:rsid w:val="002834F0"/>
    <w:rsid w:val="00286EFD"/>
    <w:rsid w:val="002871EF"/>
    <w:rsid w:val="00290F10"/>
    <w:rsid w:val="002A1E9D"/>
    <w:rsid w:val="002A7967"/>
    <w:rsid w:val="002C06C1"/>
    <w:rsid w:val="002C3996"/>
    <w:rsid w:val="002D052C"/>
    <w:rsid w:val="002E1054"/>
    <w:rsid w:val="002F5E46"/>
    <w:rsid w:val="0032572C"/>
    <w:rsid w:val="00335A9F"/>
    <w:rsid w:val="00354340"/>
    <w:rsid w:val="003670A6"/>
    <w:rsid w:val="003B6352"/>
    <w:rsid w:val="003B7326"/>
    <w:rsid w:val="003C18C6"/>
    <w:rsid w:val="003F7C1E"/>
    <w:rsid w:val="004226AF"/>
    <w:rsid w:val="00423750"/>
    <w:rsid w:val="0042599C"/>
    <w:rsid w:val="00430129"/>
    <w:rsid w:val="00433EDB"/>
    <w:rsid w:val="00450FE9"/>
    <w:rsid w:val="0045702F"/>
    <w:rsid w:val="0047052C"/>
    <w:rsid w:val="004736C3"/>
    <w:rsid w:val="00494F8D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45974"/>
    <w:rsid w:val="00650892"/>
    <w:rsid w:val="0066009D"/>
    <w:rsid w:val="00674F9B"/>
    <w:rsid w:val="006905AB"/>
    <w:rsid w:val="00692424"/>
    <w:rsid w:val="006A1AE9"/>
    <w:rsid w:val="006A1BB4"/>
    <w:rsid w:val="006A4F66"/>
    <w:rsid w:val="006B1CE5"/>
    <w:rsid w:val="006C5605"/>
    <w:rsid w:val="006C6917"/>
    <w:rsid w:val="006F4046"/>
    <w:rsid w:val="006F4E9A"/>
    <w:rsid w:val="007078E6"/>
    <w:rsid w:val="0071471D"/>
    <w:rsid w:val="00722010"/>
    <w:rsid w:val="00723D02"/>
    <w:rsid w:val="007306C5"/>
    <w:rsid w:val="007328D0"/>
    <w:rsid w:val="007358A4"/>
    <w:rsid w:val="007420AF"/>
    <w:rsid w:val="00747ED2"/>
    <w:rsid w:val="00790301"/>
    <w:rsid w:val="007E0AA4"/>
    <w:rsid w:val="007E3BF7"/>
    <w:rsid w:val="007E7AF0"/>
    <w:rsid w:val="008106D1"/>
    <w:rsid w:val="008168AB"/>
    <w:rsid w:val="008238B9"/>
    <w:rsid w:val="00824AF6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304B"/>
    <w:rsid w:val="00976767"/>
    <w:rsid w:val="00992BA4"/>
    <w:rsid w:val="009B244B"/>
    <w:rsid w:val="009C7DC3"/>
    <w:rsid w:val="009D5B1C"/>
    <w:rsid w:val="009F6F8D"/>
    <w:rsid w:val="00A05595"/>
    <w:rsid w:val="00A13DE0"/>
    <w:rsid w:val="00A17AA7"/>
    <w:rsid w:val="00A20B9A"/>
    <w:rsid w:val="00A81DE8"/>
    <w:rsid w:val="00A97405"/>
    <w:rsid w:val="00AA25E5"/>
    <w:rsid w:val="00AA5331"/>
    <w:rsid w:val="00AB1E18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0C02"/>
    <w:rsid w:val="00B64405"/>
    <w:rsid w:val="00B67052"/>
    <w:rsid w:val="00B77C99"/>
    <w:rsid w:val="00B8707C"/>
    <w:rsid w:val="00B96179"/>
    <w:rsid w:val="00B9665E"/>
    <w:rsid w:val="00BA7EEF"/>
    <w:rsid w:val="00BB2896"/>
    <w:rsid w:val="00BC48E7"/>
    <w:rsid w:val="00BC564D"/>
    <w:rsid w:val="00BD11D3"/>
    <w:rsid w:val="00BD4DB7"/>
    <w:rsid w:val="00BE16B1"/>
    <w:rsid w:val="00BE3CE9"/>
    <w:rsid w:val="00BE795C"/>
    <w:rsid w:val="00C03C54"/>
    <w:rsid w:val="00C24E5B"/>
    <w:rsid w:val="00C2613D"/>
    <w:rsid w:val="00C37F4B"/>
    <w:rsid w:val="00C441A1"/>
    <w:rsid w:val="00C45761"/>
    <w:rsid w:val="00C515EA"/>
    <w:rsid w:val="00C607F7"/>
    <w:rsid w:val="00C66B18"/>
    <w:rsid w:val="00C833AC"/>
    <w:rsid w:val="00C862D0"/>
    <w:rsid w:val="00C943F2"/>
    <w:rsid w:val="00CA4EF2"/>
    <w:rsid w:val="00CC57A6"/>
    <w:rsid w:val="00CD2760"/>
    <w:rsid w:val="00CE1D7A"/>
    <w:rsid w:val="00CF18C4"/>
    <w:rsid w:val="00D020BF"/>
    <w:rsid w:val="00D41069"/>
    <w:rsid w:val="00D45725"/>
    <w:rsid w:val="00D539C5"/>
    <w:rsid w:val="00D64B94"/>
    <w:rsid w:val="00D7042B"/>
    <w:rsid w:val="00D73ADB"/>
    <w:rsid w:val="00D80EA6"/>
    <w:rsid w:val="00D817C8"/>
    <w:rsid w:val="00DB4FB9"/>
    <w:rsid w:val="00DC1D3F"/>
    <w:rsid w:val="00E00B00"/>
    <w:rsid w:val="00E36FCC"/>
    <w:rsid w:val="00E408C8"/>
    <w:rsid w:val="00E40A46"/>
    <w:rsid w:val="00E818AF"/>
    <w:rsid w:val="00E8510F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D39B8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BEBA-0208-43DB-A360-A8479D29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103</cp:revision>
  <cp:lastPrinted>2019-01-07T08:10:00Z</cp:lastPrinted>
  <dcterms:created xsi:type="dcterms:W3CDTF">2017-07-03T12:03:00Z</dcterms:created>
  <dcterms:modified xsi:type="dcterms:W3CDTF">2019-03-05T09:39:00Z</dcterms:modified>
</cp:coreProperties>
</file>