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B0" w:rsidRPr="00D7492C" w:rsidRDefault="00781DB0" w:rsidP="00D7492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D7492C">
        <w:rPr>
          <w:rFonts w:cstheme="minorHAnsi"/>
          <w:b/>
          <w:sz w:val="20"/>
          <w:szCs w:val="20"/>
        </w:rPr>
        <w:t>SPECYFIKACJA TECHNICZNA ZAMOWIENIA</w:t>
      </w:r>
    </w:p>
    <w:p w:rsidR="00F205F7" w:rsidRPr="00D7492C" w:rsidRDefault="00F205F7" w:rsidP="00D7492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D7492C" w:rsidRPr="00D7492C" w:rsidRDefault="00D7492C" w:rsidP="00D7492C">
      <w:pPr>
        <w:spacing w:before="100" w:after="100" w:line="240" w:lineRule="auto"/>
        <w:rPr>
          <w:rFonts w:cstheme="minorHAnsi"/>
          <w:b/>
          <w:color w:val="000000" w:themeColor="text1"/>
        </w:rPr>
      </w:pPr>
      <w:r w:rsidRPr="00D7492C">
        <w:rPr>
          <w:rFonts w:cstheme="minorHAnsi"/>
          <w:b/>
          <w:color w:val="000000" w:themeColor="text1"/>
        </w:rPr>
        <w:t>Kalendarz trójdzielny, Parametry techniczne:</w:t>
      </w:r>
    </w:p>
    <w:p w:rsidR="00D7492C" w:rsidRPr="000B2E41" w:rsidRDefault="00D7492C" w:rsidP="00D7492C">
      <w:pPr>
        <w:spacing w:before="100" w:after="100" w:line="240" w:lineRule="auto"/>
        <w:rPr>
          <w:rStyle w:val="Pogrubienie"/>
          <w:rFonts w:eastAsia="Times New Roman" w:cstheme="minorHAnsi"/>
          <w:b w:val="0"/>
          <w:color w:val="000000" w:themeColor="text1"/>
          <w:u w:val="single"/>
        </w:rPr>
      </w:pPr>
      <w:r w:rsidRPr="000B2E41">
        <w:rPr>
          <w:rStyle w:val="Pogrubienie"/>
          <w:rFonts w:eastAsia="Times New Roman" w:cstheme="minorHAnsi"/>
          <w:b w:val="0"/>
          <w:color w:val="000000" w:themeColor="text1"/>
          <w:u w:val="single"/>
        </w:rPr>
        <w:t xml:space="preserve">Główka kalendarza </w:t>
      </w:r>
    </w:p>
    <w:p w:rsidR="00D7492C" w:rsidRPr="00D7492C" w:rsidRDefault="00D7492C" w:rsidP="00D7492C">
      <w:pPr>
        <w:spacing w:before="100" w:after="100" w:line="240" w:lineRule="auto"/>
        <w:rPr>
          <w:rStyle w:val="Pogrubienie"/>
          <w:rFonts w:eastAsia="Times New Roman" w:cstheme="minorHAnsi"/>
          <w:b w:val="0"/>
          <w:color w:val="000000" w:themeColor="text1"/>
        </w:rPr>
      </w:pPr>
      <w:r w:rsidRPr="00D7492C">
        <w:rPr>
          <w:rStyle w:val="Pogrubienie"/>
          <w:rFonts w:eastAsia="Times New Roman" w:cstheme="minorHAnsi"/>
          <w:b w:val="0"/>
          <w:color w:val="000000" w:themeColor="text1"/>
        </w:rPr>
        <w:t xml:space="preserve">Rodzaj główki kalendarza: wypukła, kaszerowana na tekturze falistej </w:t>
      </w:r>
    </w:p>
    <w:p w:rsidR="00D7492C" w:rsidRPr="00D7492C" w:rsidRDefault="00D7492C" w:rsidP="00D7492C">
      <w:pPr>
        <w:spacing w:before="100" w:after="100" w:line="240" w:lineRule="auto"/>
        <w:rPr>
          <w:rStyle w:val="Pogrubienie"/>
          <w:rFonts w:eastAsia="Times New Roman" w:cstheme="minorHAnsi"/>
          <w:b w:val="0"/>
          <w:color w:val="000000" w:themeColor="text1"/>
        </w:rPr>
      </w:pPr>
      <w:r w:rsidRPr="00D7492C">
        <w:rPr>
          <w:rStyle w:val="Pogrubienie"/>
          <w:rFonts w:eastAsia="Times New Roman" w:cstheme="minorHAnsi"/>
          <w:b w:val="0"/>
          <w:color w:val="000000" w:themeColor="text1"/>
        </w:rPr>
        <w:t xml:space="preserve">Papier: Karton jednostronnie powlekany z białym spodem, gramatura minimum 250 g </w:t>
      </w:r>
    </w:p>
    <w:p w:rsidR="00D7492C" w:rsidRPr="00D7492C" w:rsidRDefault="00D7492C" w:rsidP="00D7492C">
      <w:pPr>
        <w:spacing w:before="100" w:after="100" w:line="240" w:lineRule="auto"/>
        <w:rPr>
          <w:rStyle w:val="Pogrubienie"/>
          <w:rFonts w:eastAsia="Times New Roman" w:cstheme="minorHAnsi"/>
          <w:b w:val="0"/>
          <w:color w:val="000000" w:themeColor="text1"/>
        </w:rPr>
      </w:pPr>
      <w:r w:rsidRPr="00D7492C">
        <w:rPr>
          <w:rStyle w:val="Pogrubienie"/>
          <w:rFonts w:eastAsia="Times New Roman" w:cstheme="minorHAnsi"/>
          <w:b w:val="0"/>
          <w:color w:val="000000" w:themeColor="text1"/>
        </w:rPr>
        <w:t xml:space="preserve">Kolorystyka: 4+0 CMYK </w:t>
      </w:r>
    </w:p>
    <w:p w:rsidR="00D7492C" w:rsidRPr="00D7492C" w:rsidRDefault="00D7492C" w:rsidP="00D7492C">
      <w:pPr>
        <w:spacing w:before="100" w:after="100" w:line="240" w:lineRule="auto"/>
        <w:rPr>
          <w:rStyle w:val="Pogrubienie"/>
          <w:rFonts w:eastAsia="Times New Roman" w:cstheme="minorHAnsi"/>
          <w:b w:val="0"/>
          <w:color w:val="000000" w:themeColor="text1"/>
        </w:rPr>
      </w:pPr>
      <w:r w:rsidRPr="00D7492C">
        <w:rPr>
          <w:rStyle w:val="Pogrubienie"/>
          <w:rFonts w:eastAsia="Times New Roman" w:cstheme="minorHAnsi"/>
          <w:b w:val="0"/>
          <w:color w:val="000000" w:themeColor="text1"/>
        </w:rPr>
        <w:t xml:space="preserve">Foliowanie: Folia błysk, jednostronnie </w:t>
      </w:r>
    </w:p>
    <w:p w:rsidR="00D7492C" w:rsidRPr="000B2E41" w:rsidRDefault="00D7492C" w:rsidP="00D7492C">
      <w:pPr>
        <w:spacing w:before="100" w:after="100" w:line="240" w:lineRule="auto"/>
        <w:rPr>
          <w:rStyle w:val="Pogrubienie"/>
          <w:rFonts w:eastAsia="Times New Roman" w:cstheme="minorHAnsi"/>
          <w:b w:val="0"/>
          <w:color w:val="000000" w:themeColor="text1"/>
          <w:u w:val="single"/>
        </w:rPr>
      </w:pPr>
      <w:r w:rsidRPr="000B2E41">
        <w:rPr>
          <w:rStyle w:val="Pogrubienie"/>
          <w:rFonts w:eastAsia="Times New Roman" w:cstheme="minorHAnsi"/>
          <w:b w:val="0"/>
          <w:color w:val="000000" w:themeColor="text1"/>
          <w:u w:val="single"/>
        </w:rPr>
        <w:t xml:space="preserve">Plecki kalendarza </w:t>
      </w:r>
    </w:p>
    <w:p w:rsidR="00D7492C" w:rsidRPr="00D7492C" w:rsidRDefault="00D7492C" w:rsidP="00D7492C">
      <w:pPr>
        <w:spacing w:before="100" w:after="100" w:line="240" w:lineRule="auto"/>
        <w:rPr>
          <w:rStyle w:val="Pogrubienie"/>
          <w:rFonts w:eastAsia="Times New Roman" w:cstheme="minorHAnsi"/>
          <w:b w:val="0"/>
          <w:color w:val="000000" w:themeColor="text1"/>
        </w:rPr>
      </w:pPr>
      <w:r w:rsidRPr="00D7492C">
        <w:rPr>
          <w:rStyle w:val="Pogrubienie"/>
          <w:rFonts w:eastAsia="Times New Roman" w:cstheme="minorHAnsi"/>
          <w:b w:val="0"/>
          <w:color w:val="000000" w:themeColor="text1"/>
        </w:rPr>
        <w:t xml:space="preserve">Papier: Karton jednostronnie powlekany z białym spodem, gramatura minimum 250 g, folia mat </w:t>
      </w:r>
    </w:p>
    <w:p w:rsidR="00D7492C" w:rsidRPr="00D7492C" w:rsidRDefault="00D7492C" w:rsidP="00D7492C">
      <w:pPr>
        <w:spacing w:before="100" w:after="100" w:line="240" w:lineRule="auto"/>
        <w:rPr>
          <w:rStyle w:val="Pogrubienie"/>
          <w:rFonts w:eastAsia="Times New Roman" w:cstheme="minorHAnsi"/>
          <w:b w:val="0"/>
          <w:color w:val="000000" w:themeColor="text1"/>
        </w:rPr>
      </w:pPr>
      <w:r w:rsidRPr="00D7492C">
        <w:rPr>
          <w:rStyle w:val="Pogrubienie"/>
          <w:rFonts w:eastAsia="Times New Roman" w:cstheme="minorHAnsi"/>
          <w:b w:val="0"/>
          <w:color w:val="000000" w:themeColor="text1"/>
        </w:rPr>
        <w:t xml:space="preserve">Kolorystyka: 4+0 CMYK </w:t>
      </w:r>
    </w:p>
    <w:p w:rsidR="00D7492C" w:rsidRPr="00D7492C" w:rsidRDefault="00D7492C" w:rsidP="00D7492C">
      <w:pPr>
        <w:spacing w:before="100" w:after="100" w:line="240" w:lineRule="auto"/>
        <w:rPr>
          <w:rStyle w:val="Pogrubienie"/>
          <w:rFonts w:eastAsia="Times New Roman" w:cstheme="minorHAnsi"/>
          <w:b w:val="0"/>
          <w:color w:val="000000" w:themeColor="text1"/>
        </w:rPr>
      </w:pPr>
      <w:r w:rsidRPr="00D7492C">
        <w:rPr>
          <w:rStyle w:val="Pogrubienie"/>
          <w:rFonts w:eastAsia="Times New Roman" w:cstheme="minorHAnsi"/>
          <w:b w:val="0"/>
          <w:color w:val="000000" w:themeColor="text1"/>
        </w:rPr>
        <w:t>Rodzaj okienka: na pasku, przesuwne, kolor ciemnozielony lub czerwony</w:t>
      </w:r>
    </w:p>
    <w:p w:rsidR="00D7492C" w:rsidRPr="00D7492C" w:rsidRDefault="00D7492C" w:rsidP="00D7492C">
      <w:pPr>
        <w:spacing w:before="100" w:after="100" w:line="240" w:lineRule="auto"/>
        <w:rPr>
          <w:rStyle w:val="Pogrubienie"/>
          <w:rFonts w:eastAsia="Times New Roman" w:cstheme="minorHAnsi"/>
          <w:b w:val="0"/>
          <w:color w:val="000000" w:themeColor="text1"/>
        </w:rPr>
      </w:pPr>
      <w:r w:rsidRPr="000B2E41">
        <w:rPr>
          <w:rStyle w:val="Pogrubienie"/>
          <w:rFonts w:eastAsia="Times New Roman" w:cstheme="minorHAnsi"/>
          <w:b w:val="0"/>
          <w:color w:val="000000" w:themeColor="text1"/>
          <w:u w:val="single"/>
        </w:rPr>
        <w:t>Kalendaria</w:t>
      </w:r>
      <w:r w:rsidRPr="00D7492C">
        <w:rPr>
          <w:rStyle w:val="Pogrubienie"/>
          <w:rFonts w:eastAsia="Times New Roman" w:cstheme="minorHAnsi"/>
          <w:b w:val="0"/>
          <w:color w:val="000000" w:themeColor="text1"/>
        </w:rPr>
        <w:t xml:space="preserve">: 3 bloki po 12 białych kart z zadrukiem w kolorze czarnym i czerwonym; zaznaczone święta katolickie i państwowe, imieniny </w:t>
      </w:r>
    </w:p>
    <w:p w:rsidR="00D7492C" w:rsidRPr="00D7492C" w:rsidRDefault="00D7492C" w:rsidP="00D7492C">
      <w:pPr>
        <w:spacing w:before="100" w:after="100" w:line="240" w:lineRule="auto"/>
        <w:rPr>
          <w:rStyle w:val="Pogrubienie"/>
          <w:rFonts w:eastAsia="Times New Roman" w:cstheme="minorHAnsi"/>
          <w:b w:val="0"/>
          <w:color w:val="000000" w:themeColor="text1"/>
        </w:rPr>
      </w:pPr>
      <w:r w:rsidRPr="000B2E41">
        <w:rPr>
          <w:rStyle w:val="Pogrubienie"/>
          <w:rFonts w:eastAsia="Times New Roman" w:cstheme="minorHAnsi"/>
          <w:b w:val="0"/>
          <w:color w:val="000000" w:themeColor="text1"/>
          <w:u w:val="single"/>
        </w:rPr>
        <w:t>Rodzaj mocowania do ściany</w:t>
      </w:r>
      <w:r w:rsidRPr="00D7492C">
        <w:rPr>
          <w:rStyle w:val="Pogrubienie"/>
          <w:rFonts w:eastAsia="Times New Roman" w:cstheme="minorHAnsi"/>
          <w:b w:val="0"/>
          <w:color w:val="000000" w:themeColor="text1"/>
        </w:rPr>
        <w:t xml:space="preserve">: Zawieszka plastikowa, przezroczysta przyklejana z tyłu główki kalendarza </w:t>
      </w:r>
    </w:p>
    <w:p w:rsidR="00D7492C" w:rsidRPr="00D7492C" w:rsidRDefault="00D7492C" w:rsidP="00D7492C">
      <w:pPr>
        <w:spacing w:before="100" w:after="100" w:line="240" w:lineRule="auto"/>
        <w:rPr>
          <w:rStyle w:val="Pogrubienie"/>
          <w:rFonts w:eastAsia="Times New Roman" w:cstheme="minorHAnsi"/>
          <w:b w:val="0"/>
          <w:color w:val="000000" w:themeColor="text1"/>
        </w:rPr>
      </w:pPr>
      <w:r w:rsidRPr="000B2E41">
        <w:rPr>
          <w:rStyle w:val="Pogrubienie"/>
          <w:rFonts w:eastAsia="Times New Roman" w:cstheme="minorHAnsi"/>
          <w:b w:val="0"/>
          <w:color w:val="000000" w:themeColor="text1"/>
          <w:u w:val="single"/>
        </w:rPr>
        <w:t>Pakowanie kalendarzy</w:t>
      </w:r>
      <w:r w:rsidRPr="00D7492C">
        <w:rPr>
          <w:rStyle w:val="Pogrubienie"/>
          <w:rFonts w:eastAsia="Times New Roman" w:cstheme="minorHAnsi"/>
          <w:b w:val="0"/>
          <w:color w:val="000000" w:themeColor="text1"/>
        </w:rPr>
        <w:t xml:space="preserve">: pojedynczo w zaklejaną </w:t>
      </w:r>
      <w:proofErr w:type="spellStart"/>
      <w:r w:rsidRPr="00D7492C">
        <w:rPr>
          <w:rStyle w:val="Pogrubienie"/>
          <w:rFonts w:eastAsia="Times New Roman" w:cstheme="minorHAnsi"/>
          <w:b w:val="0"/>
          <w:color w:val="000000" w:themeColor="text1"/>
        </w:rPr>
        <w:t>estrofolkę</w:t>
      </w:r>
      <w:proofErr w:type="spellEnd"/>
      <w:r w:rsidRPr="00D7492C">
        <w:rPr>
          <w:rStyle w:val="Pogrubienie"/>
          <w:rFonts w:eastAsia="Times New Roman" w:cstheme="minorHAnsi"/>
          <w:b w:val="0"/>
          <w:color w:val="000000" w:themeColor="text1"/>
        </w:rPr>
        <w:t xml:space="preserve">, opakowanie zbiorcze (karton) nie powinien zawierać więcej niż 50 sztuk kalendarzy. </w:t>
      </w:r>
    </w:p>
    <w:p w:rsidR="00D7492C" w:rsidRPr="00D7492C" w:rsidRDefault="00D7492C" w:rsidP="00D7492C">
      <w:pPr>
        <w:spacing w:before="100" w:after="100" w:line="240" w:lineRule="auto"/>
        <w:rPr>
          <w:rStyle w:val="Pogrubienie"/>
          <w:rFonts w:eastAsia="Times New Roman" w:cstheme="minorHAnsi"/>
          <w:color w:val="000000" w:themeColor="text1"/>
        </w:rPr>
      </w:pPr>
      <w:r w:rsidRPr="00D7492C">
        <w:rPr>
          <w:rStyle w:val="Pogrubienie"/>
          <w:rFonts w:eastAsia="Times New Roman" w:cstheme="minorHAnsi"/>
          <w:color w:val="000000" w:themeColor="text1"/>
        </w:rPr>
        <w:t xml:space="preserve">Nakład: 500 sztuk </w:t>
      </w:r>
    </w:p>
    <w:p w:rsidR="00F205F7" w:rsidRPr="00D7492C" w:rsidRDefault="00F205F7" w:rsidP="00D7492C">
      <w:pPr>
        <w:spacing w:after="0" w:line="240" w:lineRule="auto"/>
        <w:rPr>
          <w:rFonts w:cstheme="minorHAnsi"/>
          <w:b/>
          <w:sz w:val="20"/>
          <w:szCs w:val="20"/>
        </w:rPr>
      </w:pPr>
    </w:p>
    <w:sectPr w:rsidR="00F205F7" w:rsidRPr="00D7492C" w:rsidSect="002739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904" w:rsidRDefault="00730904" w:rsidP="00781DB0">
      <w:pPr>
        <w:spacing w:after="0" w:line="240" w:lineRule="auto"/>
      </w:pPr>
      <w:r>
        <w:separator/>
      </w:r>
    </w:p>
  </w:endnote>
  <w:endnote w:type="continuationSeparator" w:id="0">
    <w:p w:rsidR="00730904" w:rsidRDefault="00730904" w:rsidP="0078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904" w:rsidRDefault="00730904" w:rsidP="00781DB0">
      <w:pPr>
        <w:spacing w:after="0" w:line="240" w:lineRule="auto"/>
      </w:pPr>
      <w:r>
        <w:separator/>
      </w:r>
    </w:p>
  </w:footnote>
  <w:footnote w:type="continuationSeparator" w:id="0">
    <w:p w:rsidR="00730904" w:rsidRDefault="00730904" w:rsidP="0078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DA5" w:rsidRPr="00187DA5" w:rsidRDefault="00187DA5" w:rsidP="00781DB0">
    <w:pPr>
      <w:spacing w:after="0" w:line="360" w:lineRule="auto"/>
      <w:jc w:val="right"/>
      <w:rPr>
        <w:rFonts w:ascii="Times New Roman" w:hAnsi="Times New Roman" w:cs="Times New Roman"/>
        <w:b/>
        <w:sz w:val="18"/>
        <w:szCs w:val="18"/>
        <w:lang w:val="en-US"/>
      </w:rPr>
    </w:pPr>
  </w:p>
  <w:p w:rsidR="00781DB0" w:rsidRPr="0001394D" w:rsidRDefault="00781DB0" w:rsidP="00187DA5">
    <w:pPr>
      <w:spacing w:after="0" w:line="360" w:lineRule="auto"/>
      <w:rPr>
        <w:rFonts w:cstheme="minorHAnsi"/>
        <w:b/>
        <w:bCs/>
        <w:color w:val="FF0000"/>
        <w:sz w:val="20"/>
        <w:szCs w:val="20"/>
      </w:rPr>
    </w:pPr>
    <w:r w:rsidRPr="0001394D">
      <w:rPr>
        <w:rFonts w:cstheme="minorHAnsi"/>
        <w:b/>
        <w:sz w:val="18"/>
        <w:szCs w:val="18"/>
      </w:rPr>
      <w:t xml:space="preserve">Załącznik nr 2 do Zapytania ofertowego nr </w:t>
    </w:r>
    <w:r w:rsidRPr="0001394D">
      <w:rPr>
        <w:rFonts w:cstheme="minorHAnsi"/>
        <w:b/>
        <w:bCs/>
        <w:sz w:val="20"/>
        <w:szCs w:val="20"/>
      </w:rPr>
      <w:t>ZO/</w:t>
    </w:r>
    <w:r w:rsidR="00D7492C">
      <w:rPr>
        <w:rFonts w:cstheme="minorHAnsi"/>
        <w:b/>
        <w:bCs/>
        <w:sz w:val="20"/>
        <w:szCs w:val="20"/>
      </w:rPr>
      <w:t>R/K-DZP.263.060</w:t>
    </w:r>
    <w:r w:rsidR="0001394D">
      <w:rPr>
        <w:rFonts w:cstheme="minorHAnsi"/>
        <w:b/>
        <w:bCs/>
        <w:sz w:val="20"/>
        <w:szCs w:val="20"/>
      </w:rPr>
      <w:t>.2020</w:t>
    </w:r>
  </w:p>
  <w:p w:rsidR="00781DB0" w:rsidRPr="0001394D" w:rsidRDefault="00781DB0" w:rsidP="00187DA5">
    <w:pPr>
      <w:spacing w:after="0" w:line="360" w:lineRule="auto"/>
      <w:rPr>
        <w:rFonts w:cstheme="minorHAnsi"/>
        <w:b/>
        <w:sz w:val="18"/>
        <w:szCs w:val="18"/>
      </w:rPr>
    </w:pPr>
    <w:r w:rsidRPr="0001394D">
      <w:rPr>
        <w:rFonts w:cstheme="minorHAnsi"/>
        <w:b/>
        <w:sz w:val="18"/>
        <w:szCs w:val="18"/>
      </w:rPr>
      <w:t>Specyfikacja techniczna zamówienia</w:t>
    </w:r>
  </w:p>
  <w:p w:rsidR="00781DB0" w:rsidRPr="00E23235" w:rsidRDefault="00781DB0" w:rsidP="00781DB0">
    <w:pPr>
      <w:spacing w:after="0" w:line="360" w:lineRule="auto"/>
      <w:jc w:val="right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____________________________________________________________________________________________________</w:t>
    </w:r>
  </w:p>
  <w:p w:rsidR="00781DB0" w:rsidRDefault="00781D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B0"/>
    <w:rsid w:val="00002935"/>
    <w:rsid w:val="0001394D"/>
    <w:rsid w:val="000B10B0"/>
    <w:rsid w:val="000B2E41"/>
    <w:rsid w:val="00146DEE"/>
    <w:rsid w:val="00187DA5"/>
    <w:rsid w:val="002739CC"/>
    <w:rsid w:val="002F268E"/>
    <w:rsid w:val="00473B31"/>
    <w:rsid w:val="00487BDF"/>
    <w:rsid w:val="005A2108"/>
    <w:rsid w:val="00637460"/>
    <w:rsid w:val="00730904"/>
    <w:rsid w:val="00744F87"/>
    <w:rsid w:val="007564AE"/>
    <w:rsid w:val="00781DB0"/>
    <w:rsid w:val="00810E8C"/>
    <w:rsid w:val="00AA4EE1"/>
    <w:rsid w:val="00B66992"/>
    <w:rsid w:val="00C03397"/>
    <w:rsid w:val="00C26F2B"/>
    <w:rsid w:val="00D7492C"/>
    <w:rsid w:val="00D80DAD"/>
    <w:rsid w:val="00E7597C"/>
    <w:rsid w:val="00E92519"/>
    <w:rsid w:val="00E942E6"/>
    <w:rsid w:val="00F20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E4519C-49CE-42D7-8561-196EE158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DB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0D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DB0"/>
  </w:style>
  <w:style w:type="paragraph" w:styleId="Stopka">
    <w:name w:val="footer"/>
    <w:basedOn w:val="Normalny"/>
    <w:link w:val="Stopka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B0"/>
  </w:style>
  <w:style w:type="paragraph" w:styleId="Tekstpodstawowy">
    <w:name w:val="Body Text"/>
    <w:basedOn w:val="Normalny"/>
    <w:link w:val="TekstpodstawowyZnak"/>
    <w:rsid w:val="00781DB0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1DB0"/>
    <w:rPr>
      <w:rFonts w:ascii="Times New Roman" w:eastAsia="Times New Roman" w:hAnsi="Times New Roman" w:cs="Calibri"/>
      <w:sz w:val="20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9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9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9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9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80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80D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80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80D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D7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Barszcz</cp:lastModifiedBy>
  <cp:revision>2</cp:revision>
  <dcterms:created xsi:type="dcterms:W3CDTF">2020-11-12T13:06:00Z</dcterms:created>
  <dcterms:modified xsi:type="dcterms:W3CDTF">2020-11-12T13:06:00Z</dcterms:modified>
</cp:coreProperties>
</file>