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7398" w14:textId="7F130965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22A4D128" wp14:editId="5C77E82E">
            <wp:extent cx="1450975" cy="4813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852EE" w14:textId="77777777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7945ABEF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D7072C" w:rsidRPr="00D7072C">
        <w:rPr>
          <w:rFonts w:ascii="Arial Narrow" w:hAnsi="Arial Narrow" w:cs="Times New Roman"/>
          <w:sz w:val="24"/>
          <w:szCs w:val="24"/>
        </w:rPr>
        <w:t>K-DAZ.262.03</w:t>
      </w:r>
      <w:r w:rsidR="000A3DFD">
        <w:rPr>
          <w:rFonts w:ascii="Arial Narrow" w:hAnsi="Arial Narrow" w:cs="Times New Roman"/>
          <w:sz w:val="24"/>
          <w:szCs w:val="24"/>
        </w:rPr>
        <w:t>8</w:t>
      </w:r>
      <w:bookmarkStart w:id="0" w:name="_GoBack"/>
      <w:bookmarkEnd w:id="0"/>
      <w:r w:rsidR="00D7072C" w:rsidRPr="00D7072C">
        <w:rPr>
          <w:rFonts w:ascii="Arial Narrow" w:hAnsi="Arial Narrow" w:cs="Times New Roman"/>
          <w:sz w:val="24"/>
          <w:szCs w:val="24"/>
        </w:rPr>
        <w:t>.2021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6278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06278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06278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06278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6278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06278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062782">
        <w:rPr>
          <w:rFonts w:ascii="Arial Narrow" w:hAnsi="Arial Narrow"/>
          <w:b/>
          <w:sz w:val="24"/>
          <w:highlight w:val="yellow"/>
        </w:rPr>
        <w:t xml:space="preserve"> przez: </w:t>
      </w:r>
      <w:r w:rsidRPr="0006278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41826D" w14:textId="2A8B4320" w:rsidR="0069691A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811898">
        <w:rPr>
          <w:rFonts w:ascii="Arial Narrow" w:eastAsia="Calibri" w:hAnsi="Arial Narrow"/>
          <w:b/>
          <w:sz w:val="24"/>
          <w:lang w:eastAsia="en-US"/>
        </w:rPr>
        <w:t>dostawę</w:t>
      </w:r>
      <w:r w:rsidR="00D7072C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413072">
        <w:rPr>
          <w:rFonts w:ascii="Arial Narrow" w:eastAsia="Calibri" w:hAnsi="Arial Narrow"/>
          <w:b/>
          <w:sz w:val="24"/>
          <w:lang w:eastAsia="en-US"/>
        </w:rPr>
        <w:t>………………….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113207F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„PROTECT MED – opracowanie innowacyjnych rozwiązań zwiększających bezpieczeństwo personelu i pacjentów szpitali zakaźnych i jednoimiennych” jest finansowany ze środków Narodowego Centrum Badań i Rozwoju w ramach projektów pozakonkursowych – prewencja  i leczenie: COVID-19.</w:t>
      </w:r>
    </w:p>
    <w:p w14:paraId="65D28293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realizowany w konsorcjum, w składzie:</w:t>
      </w:r>
    </w:p>
    <w:p w14:paraId="57E82475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 xml:space="preserve">LIDER: Samodzielny Publiczny Zakład Opieki Zdrowotnej Ministerstwa Spraw Wewnętrznych i Administracji </w:t>
      </w:r>
    </w:p>
    <w:p w14:paraId="7FCB7B49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w Białymstoku im. Mariana Zyndrama-Kościałkowskiego z siedzibą w Białymstoku</w:t>
      </w:r>
    </w:p>
    <w:p w14:paraId="2E356C10" w14:textId="3C45971B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PARTNER: Politechnika Białostocka.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CFF8B3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E84DAE5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CE644D" w14:textId="77777777" w:rsidR="0069691A" w:rsidRPr="00F804A2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9543B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9543B2">
        <w:rPr>
          <w:rFonts w:ascii="Arial Narrow" w:hAnsi="Arial Narrow"/>
          <w:sz w:val="24"/>
          <w:highlight w:val="yellow"/>
        </w:rPr>
        <w:t>czas reakcji serwisu – w ciągu</w:t>
      </w:r>
      <w:r w:rsidR="00CE139A" w:rsidRPr="009543B2">
        <w:rPr>
          <w:rFonts w:ascii="Arial Narrow" w:hAnsi="Arial Narrow"/>
          <w:sz w:val="24"/>
          <w:highlight w:val="yellow"/>
        </w:rPr>
        <w:t xml:space="preserve"> </w:t>
      </w:r>
      <w:r w:rsidRPr="009543B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9543B2">
        <w:rPr>
          <w:rFonts w:ascii="Arial Narrow" w:hAnsi="Arial Narrow"/>
          <w:sz w:val="24"/>
          <w:highlight w:val="yellow"/>
        </w:rPr>
        <w:t>dnia</w:t>
      </w:r>
      <w:r w:rsidRPr="009543B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9543B2">
        <w:rPr>
          <w:rFonts w:ascii="Arial Narrow" w:hAnsi="Arial Narrow"/>
          <w:sz w:val="24"/>
          <w:highlight w:val="yellow"/>
        </w:rPr>
        <w:t>.</w:t>
      </w:r>
      <w:r w:rsidR="00CE139A" w:rsidRPr="009543B2">
        <w:rPr>
          <w:rFonts w:ascii="Arial Narrow" w:hAnsi="Arial Narrow"/>
          <w:sz w:val="24"/>
          <w:highlight w:val="yellow"/>
        </w:rPr>
        <w:t>:.....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</w:t>
      </w:r>
      <w:r w:rsidRPr="009543B2">
        <w:rPr>
          <w:rFonts w:ascii="Arial Narrow" w:hAnsi="Arial Narrow"/>
          <w:sz w:val="24"/>
          <w:highlight w:val="yellow"/>
        </w:rPr>
        <w:t xml:space="preserve"> faksem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9543B2">
        <w:rPr>
          <w:rFonts w:ascii="Arial Narrow" w:hAnsi="Arial Narrow"/>
          <w:sz w:val="24"/>
          <w:highlight w:val="yellow"/>
        </w:rPr>
        <w:t>na adres …………..</w:t>
      </w:r>
      <w:r w:rsidR="0026709E" w:rsidRPr="009543B2">
        <w:rPr>
          <w:rFonts w:ascii="Arial Narrow" w:hAnsi="Arial Narrow"/>
          <w:sz w:val="24"/>
          <w:highlight w:val="yellow"/>
        </w:rPr>
        <w:t>lub</w:t>
      </w:r>
      <w:r w:rsidRPr="009543B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adres………….</w:t>
      </w:r>
      <w:r w:rsidRPr="009543B2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6278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06278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06278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50F9E26D" w:rsidR="00241F1D" w:rsidRPr="00241F1D" w:rsidRDefault="00062782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8CE82" w14:textId="77777777" w:rsidR="008E70CC" w:rsidRDefault="008E70CC" w:rsidP="00EB2FCA">
      <w:pPr>
        <w:spacing w:after="0"/>
      </w:pPr>
      <w:r>
        <w:separator/>
      </w:r>
    </w:p>
  </w:endnote>
  <w:endnote w:type="continuationSeparator" w:id="0">
    <w:p w14:paraId="38294CD0" w14:textId="77777777" w:rsidR="008E70CC" w:rsidRDefault="008E70CC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61D8A121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0A3DFD">
            <w:rPr>
              <w:rFonts w:ascii="Calibri" w:hAnsi="Calibri"/>
              <w:sz w:val="16"/>
              <w:szCs w:val="16"/>
            </w:rPr>
            <w:fldChar w:fldCharType="separate"/>
          </w:r>
          <w:r w:rsidR="000A3DFD">
            <w:rPr>
              <w:rFonts w:ascii="Calibri" w:hAnsi="Calibri"/>
              <w:noProof/>
              <w:sz w:val="16"/>
              <w:szCs w:val="16"/>
            </w:rPr>
            <w:t>UMOWA Nr K-DAZ.262.038.2021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41173" w14:textId="77777777" w:rsidR="008E70CC" w:rsidRDefault="008E70CC" w:rsidP="00EB2FCA">
      <w:pPr>
        <w:spacing w:after="0"/>
      </w:pPr>
      <w:r>
        <w:separator/>
      </w:r>
    </w:p>
  </w:footnote>
  <w:footnote w:type="continuationSeparator" w:id="0">
    <w:p w14:paraId="502893F8" w14:textId="77777777" w:rsidR="008E70CC" w:rsidRDefault="008E70CC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2"/>
    <w:rsid w:val="00050FFD"/>
    <w:rsid w:val="000606A9"/>
    <w:rsid w:val="00062782"/>
    <w:rsid w:val="00075EEE"/>
    <w:rsid w:val="000A3DFD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13072"/>
    <w:rsid w:val="00494584"/>
    <w:rsid w:val="004C2867"/>
    <w:rsid w:val="0053707D"/>
    <w:rsid w:val="00545618"/>
    <w:rsid w:val="00551C6F"/>
    <w:rsid w:val="00560955"/>
    <w:rsid w:val="00561429"/>
    <w:rsid w:val="00583C82"/>
    <w:rsid w:val="005A1EB7"/>
    <w:rsid w:val="005A7CD7"/>
    <w:rsid w:val="005B3D22"/>
    <w:rsid w:val="005D190E"/>
    <w:rsid w:val="006112E0"/>
    <w:rsid w:val="0064554E"/>
    <w:rsid w:val="006709E5"/>
    <w:rsid w:val="006776A5"/>
    <w:rsid w:val="00687567"/>
    <w:rsid w:val="0069691A"/>
    <w:rsid w:val="006A57FB"/>
    <w:rsid w:val="006C4624"/>
    <w:rsid w:val="0070307D"/>
    <w:rsid w:val="00755D65"/>
    <w:rsid w:val="007706CD"/>
    <w:rsid w:val="007C08CC"/>
    <w:rsid w:val="007E108A"/>
    <w:rsid w:val="00811898"/>
    <w:rsid w:val="0084572A"/>
    <w:rsid w:val="00887778"/>
    <w:rsid w:val="008E70CC"/>
    <w:rsid w:val="00921BDA"/>
    <w:rsid w:val="0092330B"/>
    <w:rsid w:val="00931355"/>
    <w:rsid w:val="00931471"/>
    <w:rsid w:val="00936E70"/>
    <w:rsid w:val="00940083"/>
    <w:rsid w:val="0094647F"/>
    <w:rsid w:val="009543B2"/>
    <w:rsid w:val="00954BBE"/>
    <w:rsid w:val="00955302"/>
    <w:rsid w:val="00970619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072C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82495"/>
    <w:rsid w:val="00E96518"/>
    <w:rsid w:val="00EB2FCA"/>
    <w:rsid w:val="00EB5985"/>
    <w:rsid w:val="00EC39D3"/>
    <w:rsid w:val="00ED062D"/>
    <w:rsid w:val="00EF5494"/>
    <w:rsid w:val="00EF64DD"/>
    <w:rsid w:val="00F05ECA"/>
    <w:rsid w:val="00F40D82"/>
    <w:rsid w:val="00F804A2"/>
    <w:rsid w:val="00F80524"/>
    <w:rsid w:val="00F944F9"/>
    <w:rsid w:val="00FD7AF3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1222</Words>
  <Characters>7334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M.Seroka</cp:lastModifiedBy>
  <cp:revision>22</cp:revision>
  <cp:lastPrinted>2017-10-17T11:45:00Z</cp:lastPrinted>
  <dcterms:created xsi:type="dcterms:W3CDTF">2017-10-17T11:24:00Z</dcterms:created>
  <dcterms:modified xsi:type="dcterms:W3CDTF">2021-02-16T08:39:00Z</dcterms:modified>
</cp:coreProperties>
</file>