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B37E9">
        <w:rPr>
          <w:rFonts w:ascii="Arial Narrow" w:hAnsi="Arial Narrow" w:cs="Arial"/>
          <w:b/>
          <w:sz w:val="20"/>
          <w:szCs w:val="20"/>
        </w:rPr>
        <w:t>DO-140.262.286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B37E9">
      <w:rPr>
        <w:noProof/>
      </w:rPr>
      <w:t>2</w:t>
    </w:r>
    <w:r>
      <w:fldChar w:fldCharType="end"/>
    </w:r>
  </w:p>
  <w:p w:rsidR="000B1294" w:rsidRDefault="002B3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B37E9">
      <w:rPr>
        <w:rFonts w:ascii="Arial Narrow" w:hAnsi="Arial Narrow" w:cs="Arial"/>
        <w:bCs/>
        <w:sz w:val="20"/>
      </w:rPr>
      <w:t>DO-140.262.286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B37E9"/>
    <w:rsid w:val="002C3996"/>
    <w:rsid w:val="002D052C"/>
    <w:rsid w:val="00302284"/>
    <w:rsid w:val="00354340"/>
    <w:rsid w:val="003927D3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E4B05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3031-B80F-4164-9BF3-374624E1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2018-11-23T09:44:00Z</dcterms:modified>
</cp:coreProperties>
</file>