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EDE94E" w14:textId="77777777" w:rsidR="003E758F" w:rsidRPr="00F30FF0" w:rsidRDefault="003E758F" w:rsidP="003E758F">
      <w:pPr>
        <w:rPr>
          <w:b/>
        </w:rPr>
      </w:pPr>
    </w:p>
    <w:p w14:paraId="3B1C24E9" w14:textId="77777777" w:rsidR="003E758F" w:rsidRPr="00F30FF0" w:rsidRDefault="003E758F" w:rsidP="003E758F">
      <w:pPr>
        <w:pStyle w:val="Legenda"/>
        <w:jc w:val="right"/>
        <w:rPr>
          <w:sz w:val="24"/>
          <w:szCs w:val="24"/>
        </w:rPr>
      </w:pPr>
      <w:r>
        <w:rPr>
          <w:sz w:val="24"/>
          <w:szCs w:val="24"/>
        </w:rPr>
        <w:t>Załącznik nr 2</w:t>
      </w:r>
    </w:p>
    <w:p w14:paraId="41C0D4BD" w14:textId="77777777" w:rsidR="003E758F" w:rsidRDefault="003E758F" w:rsidP="003E758F">
      <w:pPr>
        <w:jc w:val="center"/>
        <w:rPr>
          <w:i/>
          <w:u w:val="single"/>
        </w:rPr>
      </w:pPr>
      <w:r w:rsidRPr="00F30FF0">
        <w:rPr>
          <w:i/>
          <w:u w:val="single"/>
        </w:rPr>
        <w:t xml:space="preserve">Wzór umowy </w:t>
      </w:r>
    </w:p>
    <w:p w14:paraId="1DAE2530" w14:textId="77777777" w:rsidR="000E39AF" w:rsidRDefault="000E39AF" w:rsidP="003E758F">
      <w:pPr>
        <w:jc w:val="center"/>
        <w:rPr>
          <w:b/>
        </w:rPr>
      </w:pPr>
    </w:p>
    <w:p w14:paraId="3CD563B3" w14:textId="77777777" w:rsidR="000E39AF" w:rsidRPr="000E39AF" w:rsidRDefault="000E39AF" w:rsidP="003E758F">
      <w:pPr>
        <w:jc w:val="center"/>
        <w:rPr>
          <w:b/>
        </w:rPr>
      </w:pPr>
      <w:r w:rsidRPr="000E39AF">
        <w:rPr>
          <w:b/>
        </w:rPr>
        <w:t>Umowa nr………..</w:t>
      </w:r>
    </w:p>
    <w:p w14:paraId="615EABE2" w14:textId="77777777" w:rsidR="003E758F" w:rsidRPr="0098613C" w:rsidRDefault="003E758F" w:rsidP="003E758F">
      <w:pPr>
        <w:jc w:val="center"/>
        <w:rPr>
          <w:i/>
          <w:u w:val="single"/>
        </w:rPr>
      </w:pPr>
    </w:p>
    <w:p w14:paraId="07F4DF7C" w14:textId="77777777" w:rsidR="000E39AF" w:rsidRPr="00F30FF0" w:rsidRDefault="000E39AF" w:rsidP="000E39AF">
      <w:pPr>
        <w:pStyle w:val="tresc"/>
        <w:tabs>
          <w:tab w:val="left" w:pos="360"/>
        </w:tabs>
        <w:ind w:left="0"/>
        <w:rPr>
          <w:rFonts w:ascii="Times New Roman" w:hAnsi="Times New Roman"/>
          <w:sz w:val="24"/>
          <w:szCs w:val="24"/>
          <w:lang w:val="pl-PL"/>
        </w:rPr>
      </w:pPr>
    </w:p>
    <w:p w14:paraId="582E5E7A" w14:textId="77777777" w:rsidR="000E39AF" w:rsidRPr="008D415E" w:rsidRDefault="000E39AF" w:rsidP="000E39AF">
      <w:pPr>
        <w:pStyle w:val="tresc"/>
        <w:tabs>
          <w:tab w:val="left" w:pos="360"/>
        </w:tabs>
        <w:ind w:left="0" w:right="0"/>
        <w:rPr>
          <w:rFonts w:ascii="Times New Roman" w:hAnsi="Times New Roman"/>
          <w:sz w:val="24"/>
          <w:szCs w:val="24"/>
          <w:lang w:val="pl-PL"/>
        </w:rPr>
      </w:pPr>
      <w:r w:rsidRPr="008D415E">
        <w:rPr>
          <w:rFonts w:ascii="Times New Roman" w:hAnsi="Times New Roman"/>
          <w:sz w:val="24"/>
          <w:szCs w:val="24"/>
          <w:lang w:val="pl-PL"/>
        </w:rPr>
        <w:t>zawarta w dniu ……………… w Białymstoku, pomiędzy:</w:t>
      </w:r>
    </w:p>
    <w:p w14:paraId="05EB64A3" w14:textId="77777777" w:rsidR="000E39AF" w:rsidRPr="008D415E" w:rsidRDefault="000E39AF" w:rsidP="000E39AF">
      <w:pPr>
        <w:pStyle w:val="tresc"/>
        <w:tabs>
          <w:tab w:val="clear" w:pos="1417"/>
          <w:tab w:val="left" w:pos="360"/>
        </w:tabs>
        <w:ind w:left="0" w:right="0"/>
        <w:rPr>
          <w:rFonts w:ascii="Times New Roman" w:hAnsi="Times New Roman"/>
          <w:sz w:val="24"/>
          <w:szCs w:val="24"/>
          <w:lang w:val="pl-PL"/>
        </w:rPr>
      </w:pPr>
      <w:r w:rsidRPr="008D415E">
        <w:rPr>
          <w:rFonts w:ascii="Times New Roman" w:hAnsi="Times New Roman"/>
          <w:b/>
          <w:sz w:val="24"/>
          <w:szCs w:val="24"/>
          <w:lang w:val="pl-PL"/>
        </w:rPr>
        <w:t xml:space="preserve">Politechniką Białostocką, ul. Wiejska 45A, 15-351 Białystok, </w:t>
      </w:r>
      <w:r w:rsidRPr="008D415E">
        <w:rPr>
          <w:rFonts w:ascii="Times New Roman" w:hAnsi="Times New Roman"/>
          <w:sz w:val="24"/>
          <w:szCs w:val="24"/>
          <w:lang w:val="pl-PL"/>
        </w:rPr>
        <w:t>NIP: 542 020 87 21, reprezentowaną przez ………………………………………………………………………………..</w:t>
      </w:r>
    </w:p>
    <w:p w14:paraId="32806D6C" w14:textId="77777777" w:rsidR="000E39AF" w:rsidRPr="008D415E" w:rsidRDefault="000E39AF" w:rsidP="000E39AF">
      <w:pPr>
        <w:pStyle w:val="tresc"/>
        <w:tabs>
          <w:tab w:val="left" w:pos="360"/>
        </w:tabs>
        <w:ind w:left="0" w:right="0"/>
        <w:rPr>
          <w:rFonts w:ascii="Times New Roman" w:hAnsi="Times New Roman"/>
          <w:sz w:val="24"/>
          <w:szCs w:val="24"/>
          <w:lang w:val="pl-PL"/>
        </w:rPr>
      </w:pPr>
    </w:p>
    <w:p w14:paraId="03F2A885" w14:textId="77777777" w:rsidR="000E39AF" w:rsidRPr="008D415E" w:rsidRDefault="000E39AF" w:rsidP="000E39AF">
      <w:pPr>
        <w:pStyle w:val="tresc"/>
        <w:tabs>
          <w:tab w:val="left" w:pos="360"/>
        </w:tabs>
        <w:ind w:left="0" w:right="0"/>
        <w:rPr>
          <w:rFonts w:ascii="Times New Roman" w:hAnsi="Times New Roman"/>
          <w:b/>
          <w:sz w:val="24"/>
          <w:szCs w:val="24"/>
          <w:lang w:val="pl-PL"/>
        </w:rPr>
      </w:pPr>
      <w:r w:rsidRPr="008D415E">
        <w:rPr>
          <w:rFonts w:ascii="Times New Roman" w:hAnsi="Times New Roman"/>
          <w:sz w:val="24"/>
          <w:szCs w:val="24"/>
          <w:lang w:val="pl-PL"/>
        </w:rPr>
        <w:t xml:space="preserve">zwaną w treści umowy </w:t>
      </w:r>
      <w:r w:rsidRPr="008D415E">
        <w:rPr>
          <w:rFonts w:ascii="Times New Roman" w:hAnsi="Times New Roman"/>
          <w:b/>
          <w:sz w:val="24"/>
          <w:szCs w:val="24"/>
          <w:lang w:val="pl-PL"/>
        </w:rPr>
        <w:t>Zamawiającym</w:t>
      </w:r>
    </w:p>
    <w:p w14:paraId="0F37B975" w14:textId="77777777" w:rsidR="000E39AF" w:rsidRPr="008D415E" w:rsidRDefault="000E39AF" w:rsidP="000E39AF">
      <w:pPr>
        <w:pStyle w:val="tresc"/>
        <w:tabs>
          <w:tab w:val="left" w:pos="360"/>
        </w:tabs>
        <w:ind w:left="0" w:right="0"/>
        <w:rPr>
          <w:rFonts w:ascii="Times New Roman" w:hAnsi="Times New Roman"/>
          <w:sz w:val="24"/>
          <w:szCs w:val="24"/>
          <w:lang w:val="pl-PL"/>
        </w:rPr>
      </w:pPr>
    </w:p>
    <w:p w14:paraId="67D26763" w14:textId="77777777" w:rsidR="000E39AF" w:rsidRPr="008D415E" w:rsidRDefault="000E39AF" w:rsidP="000E39AF">
      <w:pPr>
        <w:pStyle w:val="tresc"/>
        <w:tabs>
          <w:tab w:val="left" w:pos="360"/>
        </w:tabs>
        <w:ind w:left="0" w:right="0"/>
        <w:rPr>
          <w:rFonts w:ascii="Times New Roman" w:hAnsi="Times New Roman"/>
          <w:sz w:val="24"/>
          <w:szCs w:val="24"/>
          <w:lang w:val="pl-PL"/>
        </w:rPr>
      </w:pPr>
      <w:r w:rsidRPr="008D415E">
        <w:rPr>
          <w:rFonts w:ascii="Times New Roman" w:hAnsi="Times New Roman"/>
          <w:sz w:val="24"/>
          <w:szCs w:val="24"/>
          <w:lang w:val="pl-PL"/>
        </w:rPr>
        <w:t>a ……………………………………………………………………………………..</w:t>
      </w:r>
    </w:p>
    <w:p w14:paraId="0DD52F6A" w14:textId="77777777" w:rsidR="000E39AF" w:rsidRPr="008D415E" w:rsidRDefault="000E39AF" w:rsidP="000E39AF">
      <w:pPr>
        <w:ind w:left="142" w:hanging="142"/>
        <w:jc w:val="both"/>
      </w:pPr>
      <w:r w:rsidRPr="008D415E">
        <w:t xml:space="preserve">   (nazwa  lub imię i nazwisko Wykonawcy, adres siedziby lub miejsca zamieszkania, NIP…………, REGON…………., nazwa organu rejestrującego oraz numer KRS lub wpisu do ewidencji działalności gospodarczej w przypadku przedsiębiorcy, ewentualnie inne dane identyfikujące Wykonawcę)</w:t>
      </w:r>
    </w:p>
    <w:p w14:paraId="46889EF1" w14:textId="77777777" w:rsidR="003E758F" w:rsidRPr="008D415E" w:rsidRDefault="000E39AF" w:rsidP="003E758F">
      <w:pPr>
        <w:pStyle w:val="tresc"/>
        <w:tabs>
          <w:tab w:val="left" w:pos="360"/>
        </w:tabs>
        <w:spacing w:line="360" w:lineRule="auto"/>
        <w:ind w:left="0" w:right="0"/>
        <w:rPr>
          <w:rFonts w:ascii="Times New Roman" w:hAnsi="Times New Roman"/>
          <w:b/>
          <w:sz w:val="24"/>
          <w:szCs w:val="24"/>
          <w:lang w:val="pl-PL"/>
        </w:rPr>
      </w:pPr>
      <w:r w:rsidRPr="008D415E">
        <w:rPr>
          <w:rFonts w:ascii="Times New Roman" w:hAnsi="Times New Roman"/>
          <w:sz w:val="24"/>
          <w:szCs w:val="24"/>
          <w:lang w:val="pl-PL"/>
        </w:rPr>
        <w:t xml:space="preserve">zwanym w treści umowy </w:t>
      </w:r>
      <w:r w:rsidR="00C544FA" w:rsidRPr="008D415E">
        <w:rPr>
          <w:rFonts w:ascii="Times New Roman" w:hAnsi="Times New Roman"/>
          <w:b/>
          <w:sz w:val="24"/>
          <w:szCs w:val="24"/>
          <w:lang w:val="pl-PL"/>
        </w:rPr>
        <w:t>Wykonawcą</w:t>
      </w:r>
    </w:p>
    <w:p w14:paraId="02466E8D" w14:textId="77777777" w:rsidR="003E758F" w:rsidRDefault="003E758F" w:rsidP="003E758F">
      <w:pPr>
        <w:jc w:val="center"/>
      </w:pPr>
      <w:r>
        <w:t>§ 1</w:t>
      </w:r>
    </w:p>
    <w:p w14:paraId="630BD962" w14:textId="77777777" w:rsidR="003E758F" w:rsidRPr="000E39AF" w:rsidRDefault="000E39AF" w:rsidP="000E39AF">
      <w:pPr>
        <w:jc w:val="center"/>
        <w:rPr>
          <w:b/>
        </w:rPr>
      </w:pPr>
      <w:r w:rsidRPr="000E39AF">
        <w:rPr>
          <w:b/>
        </w:rPr>
        <w:t>Przedmiot umowy</w:t>
      </w:r>
    </w:p>
    <w:p w14:paraId="589F6D5A" w14:textId="77777777" w:rsidR="003E758F" w:rsidRDefault="003E758F" w:rsidP="003E758F">
      <w:pPr>
        <w:jc w:val="both"/>
      </w:pPr>
      <w:r>
        <w:t>1. Zamawiający powierza, a Wykonawc</w:t>
      </w:r>
      <w:r w:rsidR="00696C83">
        <w:t>a przyjmuje do wykonania zadania</w:t>
      </w:r>
      <w:r>
        <w:t>, polegające</w:t>
      </w:r>
      <w:r w:rsidR="00696C83">
        <w:t>go</w:t>
      </w:r>
      <w:r>
        <w:t xml:space="preserve"> na </w:t>
      </w:r>
    </w:p>
    <w:p w14:paraId="773303FD" w14:textId="77777777" w:rsidR="003E758F" w:rsidRDefault="003E758F" w:rsidP="003E758F">
      <w:pPr>
        <w:jc w:val="both"/>
        <w:rPr>
          <w:b/>
          <w:bCs/>
        </w:rPr>
      </w:pPr>
      <w:r>
        <w:t xml:space="preserve">    </w:t>
      </w:r>
      <w:r>
        <w:rPr>
          <w:b/>
          <w:bCs/>
        </w:rPr>
        <w:t>naprawie urządzeń dźwigowych w budynkach Politechniki Białostockiej.</w:t>
      </w:r>
    </w:p>
    <w:p w14:paraId="7B2CE922" w14:textId="77777777" w:rsidR="003E758F" w:rsidRPr="00EE66C8" w:rsidRDefault="003E758F" w:rsidP="003E758F">
      <w:pPr>
        <w:jc w:val="both"/>
        <w:rPr>
          <w:sz w:val="16"/>
          <w:szCs w:val="16"/>
        </w:rPr>
      </w:pPr>
    </w:p>
    <w:p w14:paraId="539E5893" w14:textId="006C51EE" w:rsidR="003E758F" w:rsidRDefault="003E758F" w:rsidP="003B7762">
      <w:pPr>
        <w:jc w:val="both"/>
      </w:pPr>
      <w:r>
        <w:t xml:space="preserve">2. Wykaz </w:t>
      </w:r>
      <w:r w:rsidR="00ED1EF6">
        <w:t>napraw dotyczących urządzeń</w:t>
      </w:r>
      <w:r w:rsidR="003B7762">
        <w:t xml:space="preserve"> dźwigowych</w:t>
      </w:r>
      <w:r>
        <w:t xml:space="preserve"> </w:t>
      </w:r>
      <w:r w:rsidR="0081670D">
        <w:t>przedstawiono w Z</w:t>
      </w:r>
      <w:r>
        <w:t xml:space="preserve">ałączniku </w:t>
      </w:r>
      <w:r w:rsidR="00ED1EF6">
        <w:t>nr 1</w:t>
      </w:r>
      <w:r>
        <w:t xml:space="preserve"> do umowy. </w:t>
      </w:r>
    </w:p>
    <w:p w14:paraId="7CB8F20A" w14:textId="77777777" w:rsidR="003E758F" w:rsidRPr="00EE66C8" w:rsidRDefault="003E758F" w:rsidP="003E758F">
      <w:pPr>
        <w:jc w:val="both"/>
        <w:rPr>
          <w:sz w:val="16"/>
          <w:szCs w:val="16"/>
        </w:rPr>
      </w:pPr>
    </w:p>
    <w:p w14:paraId="5E2A6663" w14:textId="77777777" w:rsidR="00955556" w:rsidRDefault="003E758F" w:rsidP="00013859">
      <w:pPr>
        <w:jc w:val="both"/>
      </w:pPr>
      <w:r>
        <w:t>3. Warunki</w:t>
      </w:r>
      <w:r w:rsidR="00955556">
        <w:t>em</w:t>
      </w:r>
      <w:r>
        <w:t xml:space="preserve"> realizacji przedmiotu zamówienia</w:t>
      </w:r>
      <w:r w:rsidR="00013859">
        <w:t xml:space="preserve"> jest całościowa realizacja objętych zamówieniem </w:t>
      </w:r>
    </w:p>
    <w:p w14:paraId="1BA6CE71" w14:textId="77777777" w:rsidR="003E758F" w:rsidRDefault="00955556" w:rsidP="00013859">
      <w:pPr>
        <w:jc w:val="both"/>
      </w:pPr>
      <w:r>
        <w:t xml:space="preserve">     </w:t>
      </w:r>
      <w:r w:rsidR="00013859">
        <w:t>usługi naprawy lub wymiany urządzeń dźwigowych.</w:t>
      </w:r>
    </w:p>
    <w:p w14:paraId="694A7CCC" w14:textId="77777777" w:rsidR="003E758F" w:rsidRPr="00EE66C8" w:rsidRDefault="003E758F" w:rsidP="003E758F">
      <w:pPr>
        <w:jc w:val="both"/>
        <w:rPr>
          <w:sz w:val="16"/>
          <w:szCs w:val="16"/>
        </w:rPr>
      </w:pPr>
    </w:p>
    <w:p w14:paraId="69A27D57" w14:textId="77777777" w:rsidR="003E758F" w:rsidRDefault="003E758F" w:rsidP="003E758F">
      <w:pPr>
        <w:jc w:val="center"/>
      </w:pPr>
      <w:r>
        <w:t>§ 2</w:t>
      </w:r>
    </w:p>
    <w:p w14:paraId="19AF6DA4" w14:textId="77777777" w:rsidR="000E39AF" w:rsidRPr="000E39AF" w:rsidRDefault="000E39AF" w:rsidP="003E758F">
      <w:pPr>
        <w:jc w:val="center"/>
        <w:rPr>
          <w:b/>
        </w:rPr>
      </w:pPr>
      <w:r w:rsidRPr="000E39AF">
        <w:rPr>
          <w:b/>
        </w:rPr>
        <w:t>Termin realizacji</w:t>
      </w:r>
    </w:p>
    <w:p w14:paraId="7A0DE9CB" w14:textId="77777777" w:rsidR="003E758F" w:rsidRPr="00EE66C8" w:rsidRDefault="003E758F" w:rsidP="003E758F">
      <w:pPr>
        <w:jc w:val="center"/>
        <w:rPr>
          <w:sz w:val="16"/>
          <w:szCs w:val="16"/>
        </w:rPr>
      </w:pPr>
    </w:p>
    <w:p w14:paraId="02CEF9F3" w14:textId="77777777" w:rsidR="003E758F" w:rsidRDefault="003E758F" w:rsidP="003E758F">
      <w:pPr>
        <w:jc w:val="both"/>
      </w:pPr>
      <w:r>
        <w:t xml:space="preserve">Umowa zostaje zawarta na okres 30 dni od daty </w:t>
      </w:r>
      <w:r w:rsidR="00CA6F9B">
        <w:t>jej podpisania</w:t>
      </w:r>
      <w:r>
        <w:t xml:space="preserve">.  </w:t>
      </w:r>
    </w:p>
    <w:p w14:paraId="595793A7" w14:textId="77777777" w:rsidR="003E758F" w:rsidRPr="00EE66C8" w:rsidRDefault="003E758F" w:rsidP="003E758F">
      <w:pPr>
        <w:jc w:val="both"/>
        <w:rPr>
          <w:sz w:val="16"/>
          <w:szCs w:val="16"/>
        </w:rPr>
      </w:pPr>
    </w:p>
    <w:p w14:paraId="0FC8463D" w14:textId="77777777" w:rsidR="003E758F" w:rsidRDefault="003E758F" w:rsidP="003E758F">
      <w:pPr>
        <w:jc w:val="center"/>
      </w:pPr>
      <w:r>
        <w:t>§ 3</w:t>
      </w:r>
    </w:p>
    <w:p w14:paraId="113B511A" w14:textId="77777777" w:rsidR="000E39AF" w:rsidRPr="000E39AF" w:rsidRDefault="000E39AF" w:rsidP="003E758F">
      <w:pPr>
        <w:jc w:val="center"/>
        <w:rPr>
          <w:b/>
        </w:rPr>
      </w:pPr>
      <w:r w:rsidRPr="000E39AF">
        <w:rPr>
          <w:b/>
        </w:rPr>
        <w:t>Wartość umowy</w:t>
      </w:r>
    </w:p>
    <w:p w14:paraId="2BA31C1A" w14:textId="77777777" w:rsidR="003E758F" w:rsidRPr="00EE66C8" w:rsidRDefault="003E758F" w:rsidP="003E758F">
      <w:pPr>
        <w:jc w:val="center"/>
        <w:rPr>
          <w:sz w:val="16"/>
          <w:szCs w:val="16"/>
        </w:rPr>
      </w:pPr>
    </w:p>
    <w:p w14:paraId="2B79DA21" w14:textId="77777777" w:rsidR="00302254" w:rsidRDefault="000E39AF" w:rsidP="00302254">
      <w:pPr>
        <w:numPr>
          <w:ilvl w:val="0"/>
          <w:numId w:val="1"/>
        </w:numPr>
        <w:spacing w:line="276" w:lineRule="auto"/>
        <w:jc w:val="both"/>
      </w:pPr>
      <w:r>
        <w:t xml:space="preserve">Całkowite wynagrodzenie </w:t>
      </w:r>
      <w:r w:rsidR="00302254">
        <w:t xml:space="preserve"> za wykonanie</w:t>
      </w:r>
      <w:r w:rsidR="002F110F" w:rsidRPr="00473A57">
        <w:t xml:space="preserve"> przedmiotu umowy </w:t>
      </w:r>
      <w:r w:rsidR="00302254">
        <w:t>strony ustalają na kwotę</w:t>
      </w:r>
    </w:p>
    <w:p w14:paraId="7CB1DECE" w14:textId="77777777" w:rsidR="002F110F" w:rsidRDefault="002F110F" w:rsidP="00540C68">
      <w:pPr>
        <w:spacing w:after="120" w:line="276" w:lineRule="auto"/>
        <w:ind w:left="340"/>
        <w:jc w:val="both"/>
      </w:pPr>
      <w:r w:rsidRPr="00473A57">
        <w:t>netto:</w:t>
      </w:r>
      <w:r>
        <w:t xml:space="preserve"> ..…………</w:t>
      </w:r>
      <w:r w:rsidR="00302254">
        <w:t>zł (słownie…………………………zł) plus należny podatek</w:t>
      </w:r>
      <w:r>
        <w:t xml:space="preserve"> VAT</w:t>
      </w:r>
      <w:r w:rsidR="00302254">
        <w:t xml:space="preserve">  ……………</w:t>
      </w:r>
      <w:r>
        <w:t>zł</w:t>
      </w:r>
      <w:r w:rsidRPr="0064454C">
        <w:t xml:space="preserve"> </w:t>
      </w:r>
      <w:r w:rsidR="00302254">
        <w:t>(słownie………………………………zł) co daje kwotę</w:t>
      </w:r>
      <w:r>
        <w:t xml:space="preserve"> brutto ……………</w:t>
      </w:r>
      <w:r w:rsidRPr="0064454C">
        <w:t>zł</w:t>
      </w:r>
      <w:r>
        <w:t xml:space="preserve"> </w:t>
      </w:r>
      <w:r w:rsidR="00302254">
        <w:t xml:space="preserve">(słownie……………………………………………………zł). </w:t>
      </w:r>
      <w:r w:rsidR="00540C68">
        <w:t xml:space="preserve">Ze względu na różny podatek VAT Wykonawca wyszczególni rozliczenie na fakturze w sposób następujący: </w:t>
      </w:r>
    </w:p>
    <w:p w14:paraId="4EBD753A" w14:textId="77777777" w:rsidR="00C544FA" w:rsidRDefault="00C544FA" w:rsidP="00C544FA">
      <w:pPr>
        <w:spacing w:after="120"/>
        <w:ind w:left="697"/>
        <w:jc w:val="both"/>
      </w:pPr>
      <w:r>
        <w:t>Dom</w:t>
      </w:r>
      <w:r w:rsidR="002F110F" w:rsidRPr="0064454C">
        <w:t xml:space="preserve"> Studenta </w:t>
      </w:r>
      <w:r>
        <w:t xml:space="preserve"> nr 1: </w:t>
      </w:r>
      <w:r w:rsidRPr="00C544FA">
        <w:t xml:space="preserve"> </w:t>
      </w:r>
      <w:r w:rsidRPr="0064454C">
        <w:t xml:space="preserve">netto………..zł + VAT 8% </w:t>
      </w:r>
      <w:r>
        <w:t>…………..</w:t>
      </w:r>
      <w:r w:rsidRPr="0064454C">
        <w:t xml:space="preserve">  = </w:t>
      </w:r>
      <w:r>
        <w:t>…………..zł</w:t>
      </w:r>
    </w:p>
    <w:p w14:paraId="55471D97" w14:textId="77777777" w:rsidR="002F110F" w:rsidRDefault="00C544FA" w:rsidP="002F110F">
      <w:pPr>
        <w:spacing w:after="120"/>
        <w:ind w:left="697"/>
        <w:jc w:val="both"/>
      </w:pPr>
      <w:r>
        <w:t xml:space="preserve">Dom Studenta nr 2  :  netto…  </w:t>
      </w:r>
      <w:r w:rsidR="002F110F" w:rsidRPr="0064454C">
        <w:t xml:space="preserve">…..zł + VAT 8% </w:t>
      </w:r>
      <w:r w:rsidR="002F110F">
        <w:t>…………..</w:t>
      </w:r>
      <w:r w:rsidR="002F110F" w:rsidRPr="0064454C">
        <w:t xml:space="preserve">  = </w:t>
      </w:r>
      <w:r w:rsidR="002F110F">
        <w:t>…………..zł</w:t>
      </w:r>
    </w:p>
    <w:p w14:paraId="24471CCC" w14:textId="77777777" w:rsidR="00C544FA" w:rsidRDefault="00C544FA" w:rsidP="002F110F">
      <w:pPr>
        <w:spacing w:after="120"/>
        <w:ind w:left="697"/>
        <w:jc w:val="both"/>
      </w:pPr>
      <w:r>
        <w:t>Dom Studenta nr 3 :  netto ……….zł +VAT 8% ……………= …………  zł</w:t>
      </w:r>
    </w:p>
    <w:p w14:paraId="57288A03" w14:textId="77777777" w:rsidR="00C544FA" w:rsidRDefault="00C544FA" w:rsidP="002F110F">
      <w:pPr>
        <w:spacing w:after="120"/>
        <w:ind w:left="697"/>
        <w:jc w:val="both"/>
      </w:pPr>
      <w:r>
        <w:t>Dom Studenta nr 4 :  netto ……….zł +VAT 8% ……………=…………. zł</w:t>
      </w:r>
    </w:p>
    <w:p w14:paraId="49436F01" w14:textId="77777777" w:rsidR="00C544FA" w:rsidRPr="0064454C" w:rsidRDefault="00C544FA" w:rsidP="002F110F">
      <w:pPr>
        <w:spacing w:after="120"/>
        <w:ind w:left="697"/>
        <w:jc w:val="both"/>
      </w:pPr>
      <w:r>
        <w:t>Hotel Asystenta      :  netto ……….zł +VAT 8% ……………= ………….zł</w:t>
      </w:r>
    </w:p>
    <w:p w14:paraId="3B065201" w14:textId="77777777" w:rsidR="002F110F" w:rsidRPr="0064454C" w:rsidRDefault="002F110F" w:rsidP="002F110F">
      <w:pPr>
        <w:ind w:left="700"/>
        <w:jc w:val="both"/>
      </w:pPr>
      <w:r w:rsidRPr="0064454C">
        <w:t>Pozostałe obiekty</w:t>
      </w:r>
      <w:r>
        <w:t>:</w:t>
      </w:r>
      <w:r w:rsidRPr="0064454C">
        <w:t xml:space="preserve"> netto………..zł + </w:t>
      </w:r>
      <w:r>
        <w:t>VAT 23</w:t>
      </w:r>
      <w:r w:rsidRPr="0064454C">
        <w:t xml:space="preserve">% </w:t>
      </w:r>
      <w:r>
        <w:t>……………….</w:t>
      </w:r>
      <w:r w:rsidRPr="0064454C">
        <w:t xml:space="preserve">  = </w:t>
      </w:r>
      <w:r>
        <w:t>…….…………..zł</w:t>
      </w:r>
    </w:p>
    <w:p w14:paraId="7C84C5A1" w14:textId="77777777" w:rsidR="003E758F" w:rsidRDefault="003E758F" w:rsidP="003E758F">
      <w:pPr>
        <w:rPr>
          <w:rFonts w:ascii="Symbol" w:hAnsi="Symbol"/>
          <w:sz w:val="16"/>
          <w:szCs w:val="16"/>
        </w:rPr>
      </w:pPr>
    </w:p>
    <w:p w14:paraId="0C9EA674" w14:textId="12C9613C" w:rsidR="00696C83" w:rsidRPr="00696C83" w:rsidRDefault="00696C83" w:rsidP="00696C83">
      <w:r w:rsidRPr="00696C83">
        <w:lastRenderedPageBreak/>
        <w:t>2</w:t>
      </w:r>
      <w:r w:rsidRPr="00696C83">
        <w:rPr>
          <w:sz w:val="16"/>
          <w:szCs w:val="16"/>
        </w:rPr>
        <w:t xml:space="preserve">. </w:t>
      </w:r>
      <w:r w:rsidR="00540C68" w:rsidRPr="00696C83">
        <w:t xml:space="preserve"> </w:t>
      </w:r>
      <w:r w:rsidRPr="00696C83">
        <w:t>Zapłata nast</w:t>
      </w:r>
      <w:r w:rsidR="00ED1EF6">
        <w:t>ą</w:t>
      </w:r>
      <w:r w:rsidR="003D6A0C">
        <w:t>pi</w:t>
      </w:r>
      <w:r w:rsidRPr="00696C83">
        <w:t xml:space="preserve"> na podstawie faktury wystawionej po wykonaniu zamówienia na </w:t>
      </w:r>
    </w:p>
    <w:p w14:paraId="526D921E" w14:textId="62585D3C" w:rsidR="00696C83" w:rsidRPr="00696C83" w:rsidRDefault="00696C83" w:rsidP="00696C83">
      <w:r w:rsidRPr="00696C83">
        <w:t xml:space="preserve">    podstawie podpisanego przez obie strony protokołu z wykonanych napraw</w:t>
      </w:r>
      <w:r w:rsidR="004C623E">
        <w:t>.</w:t>
      </w:r>
    </w:p>
    <w:p w14:paraId="508B6788" w14:textId="77777777" w:rsidR="003E758F" w:rsidRPr="00696C83" w:rsidRDefault="00696C83" w:rsidP="00696C83">
      <w:pPr>
        <w:rPr>
          <w:rFonts w:ascii="Symbol" w:hAnsi="Symbol"/>
          <w:sz w:val="16"/>
          <w:szCs w:val="16"/>
        </w:rPr>
      </w:pPr>
      <w:r>
        <w:t>3.</w:t>
      </w:r>
      <w:r w:rsidR="003E758F">
        <w:t xml:space="preserve"> Wynagrodzenie Wykonawcy może ulec zmianie jedynie w przypadku ustawowej zmiany stawki </w:t>
      </w:r>
    </w:p>
    <w:p w14:paraId="0F0FB60F" w14:textId="77777777" w:rsidR="003E758F" w:rsidRDefault="003E758F" w:rsidP="003E758F">
      <w:r>
        <w:t xml:space="preserve">    podatku VAT.</w:t>
      </w:r>
    </w:p>
    <w:p w14:paraId="68C81545" w14:textId="77777777" w:rsidR="001C692A" w:rsidRDefault="001C692A" w:rsidP="003E758F">
      <w:r>
        <w:t>4. Wynagrodzenie Wykonawcy obejmuje wszystkie koszty niezbędne do realizacji umowy.</w:t>
      </w:r>
    </w:p>
    <w:p w14:paraId="45FB2DCF" w14:textId="68A1A31E" w:rsidR="00714B67" w:rsidRPr="00E63AD1" w:rsidRDefault="00714B67" w:rsidP="004C623E">
      <w:pPr>
        <w:pStyle w:val="Akapitzlist"/>
        <w:numPr>
          <w:ilvl w:val="0"/>
          <w:numId w:val="27"/>
        </w:numPr>
      </w:pPr>
      <w:r w:rsidRPr="00E63AD1">
        <w:t>Politechnika  Białostocka oświadcza, że obiekty usytuowane w Białymstoku przy:</w:t>
      </w:r>
    </w:p>
    <w:p w14:paraId="50192E86" w14:textId="77777777" w:rsidR="00714B67" w:rsidRPr="00E63AD1" w:rsidRDefault="00714B67" w:rsidP="00714B67">
      <w:pPr>
        <w:numPr>
          <w:ilvl w:val="0"/>
          <w:numId w:val="26"/>
        </w:numPr>
        <w:spacing w:line="276" w:lineRule="auto"/>
        <w:jc w:val="both"/>
      </w:pPr>
      <w:r w:rsidRPr="00E63AD1">
        <w:t>ul. Zwierzynieckiej 14 o nazwie Dom Studenta nr 1,</w:t>
      </w:r>
    </w:p>
    <w:p w14:paraId="711A99BA" w14:textId="77777777" w:rsidR="00714B67" w:rsidRPr="00E63AD1" w:rsidRDefault="00714B67" w:rsidP="00714B67">
      <w:pPr>
        <w:numPr>
          <w:ilvl w:val="0"/>
          <w:numId w:val="26"/>
        </w:numPr>
        <w:spacing w:line="276" w:lineRule="auto"/>
        <w:jc w:val="both"/>
      </w:pPr>
      <w:r w:rsidRPr="00E63AD1">
        <w:t>ul. Zwierzynieckiej 12 o nazwie Dom Studenta nr 2</w:t>
      </w:r>
    </w:p>
    <w:p w14:paraId="2488669D" w14:textId="77777777" w:rsidR="00714B67" w:rsidRPr="00E63AD1" w:rsidRDefault="00714B67" w:rsidP="00714B67">
      <w:pPr>
        <w:numPr>
          <w:ilvl w:val="0"/>
          <w:numId w:val="26"/>
        </w:numPr>
        <w:spacing w:line="276" w:lineRule="auto"/>
        <w:jc w:val="both"/>
      </w:pPr>
      <w:r w:rsidRPr="00E63AD1">
        <w:t>ul. Zwierzynieckiej 8   o nazwie Dom Studenta nr 3</w:t>
      </w:r>
    </w:p>
    <w:p w14:paraId="1FD55A32" w14:textId="77777777" w:rsidR="00714B67" w:rsidRPr="00E63AD1" w:rsidRDefault="00714B67" w:rsidP="00714B67">
      <w:pPr>
        <w:numPr>
          <w:ilvl w:val="0"/>
          <w:numId w:val="26"/>
        </w:numPr>
        <w:spacing w:line="276" w:lineRule="auto"/>
        <w:jc w:val="both"/>
      </w:pPr>
      <w:r w:rsidRPr="00E63AD1">
        <w:t>ul. Zwierzynieckiej 6 o nazwie Dom Studenta nr 4</w:t>
      </w:r>
    </w:p>
    <w:p w14:paraId="56F1FCBD" w14:textId="77777777" w:rsidR="00714B67" w:rsidRPr="00E63AD1" w:rsidRDefault="00714B67" w:rsidP="00714B67">
      <w:pPr>
        <w:numPr>
          <w:ilvl w:val="0"/>
          <w:numId w:val="26"/>
        </w:numPr>
        <w:spacing w:line="276" w:lineRule="auto"/>
        <w:jc w:val="both"/>
      </w:pPr>
      <w:r w:rsidRPr="00E63AD1">
        <w:t>ul. Zwierzynieckiej 4 o nazwie Hotel Asystenta</w:t>
      </w:r>
    </w:p>
    <w:p w14:paraId="1C79D0EE" w14:textId="77777777" w:rsidR="00714B67" w:rsidRPr="00E63AD1" w:rsidRDefault="00714B67" w:rsidP="00714B67">
      <w:pPr>
        <w:spacing w:line="276" w:lineRule="auto"/>
        <w:ind w:left="360"/>
        <w:jc w:val="both"/>
      </w:pPr>
      <w:r w:rsidRPr="00E63AD1">
        <w:t xml:space="preserve">stanowią obiekty budownictwa mieszkaniowego, o których mowa w art.2 pkt.12 ustawy z dnia 11 marca 2004 r. o podatku od towarów i usług (Dz. U. z 2016r. poz. 710 ze zm.) i sklasyfikowane są w Polskiej Klasyfikacji Obiektów Budowlanych </w:t>
      </w:r>
      <w:r w:rsidRPr="00E63AD1">
        <w:rPr>
          <w:b/>
        </w:rPr>
        <w:t>w Dziale 11 Klasie 1130.</w:t>
      </w:r>
    </w:p>
    <w:p w14:paraId="1098838B" w14:textId="7268BCC5" w:rsidR="00714B67" w:rsidRDefault="00714B67" w:rsidP="003252F6">
      <w:pPr>
        <w:spacing w:line="276" w:lineRule="auto"/>
        <w:ind w:left="360"/>
        <w:jc w:val="both"/>
      </w:pPr>
      <w:r w:rsidRPr="00E63AD1">
        <w:t>Powierzchnia mieszkalna (tj. z wyłączeniem lokali użytkowych) poszczególnych budynków  stanowi  ok. 90% powierzchni ogółem - partery budynków przeznaczone są na cele inne niż mieszkalne.</w:t>
      </w:r>
    </w:p>
    <w:p w14:paraId="0D2FCD9E" w14:textId="0CC8F7FD" w:rsidR="00B9131F" w:rsidRDefault="00B9131F" w:rsidP="004C623E">
      <w:pPr>
        <w:jc w:val="center"/>
      </w:pPr>
      <w:r>
        <w:t>§ 4</w:t>
      </w:r>
    </w:p>
    <w:p w14:paraId="7DEFE3FC" w14:textId="6E88965B" w:rsidR="002E0EE7" w:rsidRDefault="00C544FA" w:rsidP="00C544FA">
      <w:pPr>
        <w:jc w:val="center"/>
        <w:rPr>
          <w:b/>
        </w:rPr>
      </w:pPr>
      <w:r w:rsidRPr="008D415E">
        <w:rPr>
          <w:b/>
        </w:rPr>
        <w:t>Obowiązki Wykonawcy</w:t>
      </w:r>
    </w:p>
    <w:p w14:paraId="08FD161A" w14:textId="77777777" w:rsidR="004C623E" w:rsidRPr="008D415E" w:rsidRDefault="004C623E" w:rsidP="00C544FA">
      <w:pPr>
        <w:jc w:val="center"/>
        <w:rPr>
          <w:b/>
        </w:rPr>
      </w:pPr>
    </w:p>
    <w:p w14:paraId="770A4696" w14:textId="0D9EB880" w:rsidR="009767BC" w:rsidRPr="008D415E" w:rsidRDefault="009767BC" w:rsidP="009767BC">
      <w:pPr>
        <w:pStyle w:val="Akapitzlist"/>
        <w:numPr>
          <w:ilvl w:val="0"/>
          <w:numId w:val="4"/>
        </w:numPr>
        <w:rPr>
          <w:bCs/>
        </w:rPr>
      </w:pPr>
      <w:r w:rsidRPr="008D415E">
        <w:t>W</w:t>
      </w:r>
      <w:r w:rsidR="002E0EE7" w:rsidRPr="008D415E">
        <w:t xml:space="preserve">ykonanie usługi  z użyciem własnego sprzętu, urządzeń i materiałów, które będą sprawne   </w:t>
      </w:r>
      <w:r w:rsidR="00362597">
        <w:t xml:space="preserve">      </w:t>
      </w:r>
      <w:r w:rsidR="002E0EE7" w:rsidRPr="008D415E">
        <w:t xml:space="preserve"> i które będą jak najwyższej jakości oraz będą po</w:t>
      </w:r>
      <w:r w:rsidRPr="008D415E">
        <w:t>siadały wymagane prawem atesty.</w:t>
      </w:r>
    </w:p>
    <w:p w14:paraId="6042D510" w14:textId="67AEE56E" w:rsidR="009767BC" w:rsidRPr="008D415E" w:rsidRDefault="003B7762" w:rsidP="009767BC">
      <w:pPr>
        <w:pStyle w:val="Akapitzlist"/>
        <w:numPr>
          <w:ilvl w:val="0"/>
          <w:numId w:val="4"/>
        </w:numPr>
        <w:rPr>
          <w:bCs/>
        </w:rPr>
      </w:pPr>
      <w:r>
        <w:t xml:space="preserve">Posiadanie </w:t>
      </w:r>
      <w:r w:rsidR="002E0EE7" w:rsidRPr="008D415E">
        <w:t>certyfikat</w:t>
      </w:r>
      <w:r>
        <w:t>ów</w:t>
      </w:r>
      <w:r w:rsidR="002E0EE7" w:rsidRPr="008D415E">
        <w:t xml:space="preserve"> na znak bezpieczeństwa lub certyfikat</w:t>
      </w:r>
      <w:r>
        <w:t>ów</w:t>
      </w:r>
      <w:r w:rsidR="002E0EE7" w:rsidRPr="008D415E">
        <w:t xml:space="preserve"> zgodności, czy deklaracj</w:t>
      </w:r>
      <w:r>
        <w:t>i</w:t>
      </w:r>
      <w:r w:rsidR="002E0EE7" w:rsidRPr="008D415E">
        <w:t xml:space="preserve"> zgodności z Polską Normą lub aprobatą techniczną dopuszczające je do obrotu na rynku krajowym.</w:t>
      </w:r>
    </w:p>
    <w:p w14:paraId="7EF4A84A" w14:textId="77777777" w:rsidR="009767BC" w:rsidRPr="008D415E" w:rsidRDefault="009767BC" w:rsidP="009767BC">
      <w:pPr>
        <w:pStyle w:val="Akapitzlist"/>
        <w:numPr>
          <w:ilvl w:val="0"/>
          <w:numId w:val="4"/>
        </w:numPr>
        <w:rPr>
          <w:bCs/>
        </w:rPr>
      </w:pPr>
      <w:r w:rsidRPr="008D415E">
        <w:t>Zabezpieczenie mienia Zamawiającego przed uszkodzeniem bądź zniszczeniem oraz ewentualna  bezzwłoczna naprawa na koszt własny.</w:t>
      </w:r>
    </w:p>
    <w:p w14:paraId="0AE92B27" w14:textId="77777777" w:rsidR="002E0EE7" w:rsidRPr="008D415E" w:rsidRDefault="002E0EE7" w:rsidP="009767BC">
      <w:pPr>
        <w:pStyle w:val="Akapitzlist"/>
        <w:numPr>
          <w:ilvl w:val="0"/>
          <w:numId w:val="4"/>
        </w:numPr>
        <w:rPr>
          <w:bCs/>
        </w:rPr>
      </w:pPr>
      <w:r w:rsidRPr="008D415E">
        <w:t>Wykonawca jest odpowiedzialny za szkody wyrządzone w obrębie prowadzonych prac aż do chwili dokonania ich odbioru przez Zamawiającego, a także Wykonawca odpowiada za szkody wyrządzone przez osoby, którymi się posługuje przy wykonaniu prac naprawc</w:t>
      </w:r>
      <w:r w:rsidR="009767BC" w:rsidRPr="008D415E">
        <w:t>zych.</w:t>
      </w:r>
    </w:p>
    <w:p w14:paraId="2E292BD8" w14:textId="77777777" w:rsidR="002E0EE7" w:rsidRPr="008D415E" w:rsidRDefault="009767BC" w:rsidP="009767BC">
      <w:pPr>
        <w:pStyle w:val="Akapitzlist"/>
        <w:numPr>
          <w:ilvl w:val="0"/>
          <w:numId w:val="4"/>
        </w:numPr>
        <w:rPr>
          <w:bCs/>
        </w:rPr>
      </w:pPr>
      <w:r w:rsidRPr="008D415E">
        <w:t>Z</w:t>
      </w:r>
      <w:r w:rsidR="002E0EE7" w:rsidRPr="008D415E">
        <w:t xml:space="preserve">apewnienie porządku, właściwej organizacji pracy, bezpieczeństwa i higieny pracy w tym także </w:t>
      </w:r>
      <w:r w:rsidRPr="008D415E">
        <w:t>dla osób postronnych, jak również</w:t>
      </w:r>
      <w:r w:rsidR="002E0EE7" w:rsidRPr="008D415E">
        <w:t xml:space="preserve"> sprzątanie i w</w:t>
      </w:r>
      <w:r w:rsidRPr="008D415E">
        <w:t>ywożenie śmieci na koszt własny.</w:t>
      </w:r>
    </w:p>
    <w:p w14:paraId="7C83CB8A" w14:textId="374A5A5A" w:rsidR="009767BC" w:rsidRPr="003B7762" w:rsidRDefault="008A2287" w:rsidP="009767BC">
      <w:pPr>
        <w:pStyle w:val="Akapitzlist"/>
        <w:numPr>
          <w:ilvl w:val="0"/>
          <w:numId w:val="4"/>
        </w:numPr>
        <w:rPr>
          <w:bCs/>
        </w:rPr>
      </w:pPr>
      <w:r>
        <w:t>Uporządkowanie</w:t>
      </w:r>
      <w:r w:rsidR="009767BC">
        <w:t xml:space="preserve"> teren</w:t>
      </w:r>
      <w:r>
        <w:t>u</w:t>
      </w:r>
      <w:r w:rsidR="009767BC">
        <w:t xml:space="preserve"> robót każdorazowo</w:t>
      </w:r>
      <w:r>
        <w:t xml:space="preserve"> po naprawie każdego z dźwigów wymienionych w Załączniku </w:t>
      </w:r>
      <w:r w:rsidR="003B7762">
        <w:t>do umowy</w:t>
      </w:r>
      <w:r>
        <w:t>.</w:t>
      </w:r>
    </w:p>
    <w:p w14:paraId="672477AC" w14:textId="77777777" w:rsidR="003B7762" w:rsidRPr="008A2287" w:rsidRDefault="003B7762" w:rsidP="009767BC">
      <w:pPr>
        <w:pStyle w:val="Akapitzlist"/>
        <w:numPr>
          <w:ilvl w:val="0"/>
          <w:numId w:val="4"/>
        </w:numPr>
        <w:rPr>
          <w:bCs/>
        </w:rPr>
      </w:pPr>
      <w:r>
        <w:t>Obowiązkiem Wykonawcy jest otrzymanie potwierdzenia i zaakceptowania wykonanych robót przez firmę konserwującą LIFT SERVICE BIAŁYSTOK ( adres……. tel.kontaktowy………………)</w:t>
      </w:r>
    </w:p>
    <w:p w14:paraId="7D0FFC23" w14:textId="77777777" w:rsidR="002E0EE7" w:rsidRPr="00696C83" w:rsidRDefault="00696C83" w:rsidP="00696C83">
      <w:pPr>
        <w:jc w:val="both"/>
      </w:pPr>
      <w:r>
        <w:t xml:space="preserve"> </w:t>
      </w:r>
    </w:p>
    <w:p w14:paraId="6948D82D" w14:textId="77777777" w:rsidR="009767BC" w:rsidRDefault="009767BC" w:rsidP="002E0EE7">
      <w:pPr>
        <w:jc w:val="center"/>
      </w:pPr>
      <w:r>
        <w:t xml:space="preserve">§ 5 </w:t>
      </w:r>
    </w:p>
    <w:p w14:paraId="2A9A3427" w14:textId="77777777" w:rsidR="002E0EE7" w:rsidRPr="009767BC" w:rsidRDefault="009767BC" w:rsidP="00B9131F">
      <w:pPr>
        <w:jc w:val="center"/>
        <w:rPr>
          <w:b/>
        </w:rPr>
      </w:pPr>
      <w:r w:rsidRPr="009767BC">
        <w:rPr>
          <w:b/>
        </w:rPr>
        <w:t>Obowiązki Zamawiają</w:t>
      </w:r>
      <w:r w:rsidR="008A2287">
        <w:rPr>
          <w:b/>
        </w:rPr>
        <w:t>cego</w:t>
      </w:r>
    </w:p>
    <w:p w14:paraId="78CF9508" w14:textId="77777777" w:rsidR="002E0EE7" w:rsidRPr="002E0EE7" w:rsidRDefault="002E0EE7" w:rsidP="00B9131F">
      <w:pPr>
        <w:jc w:val="center"/>
        <w:rPr>
          <w:b/>
        </w:rPr>
      </w:pPr>
    </w:p>
    <w:p w14:paraId="4E953E14" w14:textId="77777777" w:rsidR="00696C83" w:rsidRDefault="008A2287" w:rsidP="00696C83">
      <w:pPr>
        <w:pStyle w:val="Akapitzlist"/>
        <w:numPr>
          <w:ilvl w:val="0"/>
          <w:numId w:val="19"/>
        </w:numPr>
      </w:pPr>
      <w:r>
        <w:t>Z</w:t>
      </w:r>
      <w:r w:rsidR="009767BC">
        <w:t>apewnienie dostępu do urządzeń i obiektów objętych naprawą</w:t>
      </w:r>
      <w:r w:rsidR="003B7762">
        <w:t>.</w:t>
      </w:r>
    </w:p>
    <w:p w14:paraId="4E7B6DF1" w14:textId="2279CF70" w:rsidR="00696C83" w:rsidRPr="00503737" w:rsidRDefault="00696C83" w:rsidP="00503737">
      <w:pPr>
        <w:pStyle w:val="Akapitzlist"/>
        <w:numPr>
          <w:ilvl w:val="0"/>
          <w:numId w:val="19"/>
        </w:numPr>
      </w:pPr>
      <w:r w:rsidRPr="00503737">
        <w:t xml:space="preserve">Potwierdzenie wykonania usługi poprzez podpisanie protokołu z </w:t>
      </w:r>
      <w:r w:rsidR="003B7762">
        <w:t>dokonanych napraw</w:t>
      </w:r>
      <w:r w:rsidRPr="00503737">
        <w:t>.</w:t>
      </w:r>
    </w:p>
    <w:p w14:paraId="703586DF" w14:textId="7F50B248" w:rsidR="00696C83" w:rsidRPr="00503737" w:rsidRDefault="00696C83" w:rsidP="00696C83">
      <w:pPr>
        <w:pStyle w:val="Tekstpodstawowy"/>
        <w:widowControl/>
        <w:numPr>
          <w:ilvl w:val="0"/>
          <w:numId w:val="19"/>
        </w:numPr>
        <w:overflowPunct/>
        <w:autoSpaceDE/>
        <w:autoSpaceDN/>
        <w:adjustRightInd/>
        <w:textAlignment w:val="auto"/>
        <w:rPr>
          <w:szCs w:val="24"/>
        </w:rPr>
      </w:pPr>
      <w:r w:rsidRPr="00503737">
        <w:rPr>
          <w:szCs w:val="24"/>
        </w:rPr>
        <w:t>Opłac</w:t>
      </w:r>
      <w:r w:rsidR="003B7762">
        <w:rPr>
          <w:szCs w:val="24"/>
        </w:rPr>
        <w:t>e</w:t>
      </w:r>
      <w:r w:rsidRPr="00503737">
        <w:rPr>
          <w:szCs w:val="24"/>
        </w:rPr>
        <w:t>nie w terminie należności za wykonaną usługę objętą zamówieniem.</w:t>
      </w:r>
    </w:p>
    <w:p w14:paraId="50840E6C" w14:textId="77777777" w:rsidR="00696C83" w:rsidRPr="00503737" w:rsidRDefault="00696C83" w:rsidP="00696C83">
      <w:pPr>
        <w:pStyle w:val="Tekstpodstawowy"/>
        <w:widowControl/>
        <w:numPr>
          <w:ilvl w:val="0"/>
          <w:numId w:val="19"/>
        </w:numPr>
        <w:overflowPunct/>
        <w:autoSpaceDE/>
        <w:autoSpaceDN/>
        <w:adjustRightInd/>
        <w:textAlignment w:val="auto"/>
        <w:rPr>
          <w:szCs w:val="24"/>
        </w:rPr>
      </w:pPr>
      <w:r w:rsidRPr="00503737">
        <w:rPr>
          <w:szCs w:val="24"/>
        </w:rPr>
        <w:t>Zamawiający nie opowiada za mienie znajdujące się na terenie Zamawiającego będące własnością Wykonawcy</w:t>
      </w:r>
    </w:p>
    <w:p w14:paraId="4D219631" w14:textId="77777777" w:rsidR="004C623E" w:rsidRDefault="004C623E" w:rsidP="004C623E"/>
    <w:p w14:paraId="1D18D15B" w14:textId="77777777" w:rsidR="00362597" w:rsidRDefault="00362597" w:rsidP="004C623E">
      <w:pPr>
        <w:jc w:val="center"/>
      </w:pPr>
    </w:p>
    <w:p w14:paraId="6F9A43AC" w14:textId="72CA1201" w:rsidR="008A2287" w:rsidRDefault="008A2287" w:rsidP="004C623E">
      <w:pPr>
        <w:jc w:val="center"/>
      </w:pPr>
      <w:r>
        <w:lastRenderedPageBreak/>
        <w:t>§ 6</w:t>
      </w:r>
    </w:p>
    <w:p w14:paraId="0C22FE85" w14:textId="77777777" w:rsidR="008A2287" w:rsidRDefault="008A2287" w:rsidP="008A2287">
      <w:pPr>
        <w:jc w:val="center"/>
        <w:rPr>
          <w:b/>
        </w:rPr>
      </w:pPr>
      <w:r w:rsidRPr="008A2287">
        <w:rPr>
          <w:b/>
        </w:rPr>
        <w:t>Warunki szczegółowe dotyczące wykonania umowy</w:t>
      </w:r>
    </w:p>
    <w:p w14:paraId="358AF07C" w14:textId="77777777" w:rsidR="008A2287" w:rsidRPr="008A2287" w:rsidRDefault="008A2287" w:rsidP="008A2287">
      <w:pPr>
        <w:jc w:val="center"/>
        <w:rPr>
          <w:b/>
        </w:rPr>
      </w:pPr>
    </w:p>
    <w:p w14:paraId="2E38996B" w14:textId="77777777" w:rsidR="008A2287" w:rsidRDefault="008A2287" w:rsidP="008A2287">
      <w:pPr>
        <w:jc w:val="both"/>
      </w:pPr>
      <w:r>
        <w:t xml:space="preserve">1. Zamawiający nie ponosi odpowiedzialności za składniki majątku Wykonawcy znajdujące się na </w:t>
      </w:r>
    </w:p>
    <w:p w14:paraId="4C626594" w14:textId="77777777" w:rsidR="008A2287" w:rsidRDefault="008A2287" w:rsidP="008A2287">
      <w:pPr>
        <w:jc w:val="both"/>
      </w:pPr>
      <w:r>
        <w:t xml:space="preserve">    terenie Zamawiającego w trakcie realizacji robót.</w:t>
      </w:r>
    </w:p>
    <w:p w14:paraId="75DFB215" w14:textId="77777777" w:rsidR="0034553A" w:rsidRDefault="0034553A" w:rsidP="008A2287">
      <w:pPr>
        <w:jc w:val="both"/>
      </w:pPr>
      <w:r>
        <w:t xml:space="preserve">2.Wykonawca oświadcza, że: </w:t>
      </w:r>
    </w:p>
    <w:p w14:paraId="21BFCF3C" w14:textId="207F13AB" w:rsidR="0034553A" w:rsidRDefault="0034553A" w:rsidP="004C623E">
      <w:pPr>
        <w:pStyle w:val="Akapitzlist"/>
        <w:numPr>
          <w:ilvl w:val="0"/>
          <w:numId w:val="23"/>
        </w:numPr>
        <w:jc w:val="both"/>
      </w:pPr>
      <w:r>
        <w:t xml:space="preserve">posiada wszelkie wymagane przepisami prawa uprawnienia, licencje oraz pozwolenia do wykonania usługi określonej w § 1, jeżeli odrębne przepisy nakładają obowiązek posiadania takich uprawnień, </w:t>
      </w:r>
    </w:p>
    <w:p w14:paraId="2A8A9214" w14:textId="165BEF12" w:rsidR="004C623E" w:rsidRDefault="0034553A" w:rsidP="004C623E">
      <w:pPr>
        <w:pStyle w:val="Akapitzlist"/>
        <w:widowControl w:val="0"/>
        <w:numPr>
          <w:ilvl w:val="0"/>
          <w:numId w:val="23"/>
        </w:numPr>
        <w:suppressAutoHyphens/>
        <w:autoSpaceDE w:val="0"/>
        <w:jc w:val="both"/>
      </w:pPr>
      <w:r>
        <w:t xml:space="preserve">w trakcie wykonywania przedmiotu umowy będzie posiadał ważne ubezpieczenie w zakresie odpowiedzialności cywilnej. Ubezpieczenie, o którym mowa musi obejmować swoim zakresem zarówno ubezpieczenie od następstw nieszczęśliwych wypadków własnej osoby jak i innych osób wykonujących zlecone obowiązki, jak również obejmujące swoim zakresem odszkodowania OC dla użytkowników ww. urządzeń, dopuszczonych do ruchu przez Urząd Dozoru Technicznego. </w:t>
      </w:r>
      <w:r w:rsidR="003B7762">
        <w:t>Wykonawca przed podpisaniem umowy przedstawi Zamawiającemu aktualną polisę ubezpieczeniową.</w:t>
      </w:r>
    </w:p>
    <w:p w14:paraId="79E64DA5" w14:textId="54DC8296" w:rsidR="007B64E5" w:rsidRDefault="008A2287" w:rsidP="004C623E">
      <w:pPr>
        <w:jc w:val="center"/>
        <w:rPr>
          <w:b/>
        </w:rPr>
      </w:pPr>
      <w:r w:rsidRPr="008A2287">
        <w:t>§</w:t>
      </w:r>
      <w:r w:rsidRPr="008A2287">
        <w:rPr>
          <w:b/>
        </w:rPr>
        <w:t xml:space="preserve"> </w:t>
      </w:r>
      <w:r w:rsidR="007B64E5" w:rsidRPr="007B64E5">
        <w:t>7</w:t>
      </w:r>
    </w:p>
    <w:p w14:paraId="133DB000" w14:textId="77777777" w:rsidR="008A2287" w:rsidRPr="007B64E5" w:rsidRDefault="008A2287" w:rsidP="007B64E5">
      <w:pPr>
        <w:jc w:val="center"/>
        <w:rPr>
          <w:b/>
        </w:rPr>
      </w:pPr>
      <w:r w:rsidRPr="008A2287">
        <w:rPr>
          <w:b/>
        </w:rPr>
        <w:t>Warunki płatności</w:t>
      </w:r>
    </w:p>
    <w:p w14:paraId="4095A99F" w14:textId="77777777" w:rsidR="00B9131F" w:rsidRPr="00F40817" w:rsidRDefault="00B9131F" w:rsidP="00B9131F">
      <w:pPr>
        <w:jc w:val="center"/>
        <w:rPr>
          <w:sz w:val="16"/>
          <w:szCs w:val="16"/>
        </w:rPr>
      </w:pPr>
    </w:p>
    <w:p w14:paraId="48990663" w14:textId="77777777" w:rsidR="00D61F83" w:rsidRPr="00C34DB2" w:rsidRDefault="00D61F83" w:rsidP="00D61F83">
      <w:pPr>
        <w:numPr>
          <w:ilvl w:val="0"/>
          <w:numId w:val="21"/>
        </w:numPr>
        <w:jc w:val="both"/>
      </w:pPr>
      <w:r w:rsidRPr="00C34DB2">
        <w:t>Wynagrodzenie zostanie przez Zamawiającego zapłacone przelewem na konto bankowe wskazane na fakturze w terminie 21 dni od dnia otrzymania przez Zamawiającego prawidłowo wystawionej faktury.</w:t>
      </w:r>
    </w:p>
    <w:p w14:paraId="3196E4B3" w14:textId="77777777" w:rsidR="00D61F83" w:rsidRPr="00C34DB2" w:rsidRDefault="00D61F83" w:rsidP="00D61F83">
      <w:pPr>
        <w:jc w:val="both"/>
        <w:rPr>
          <w:sz w:val="16"/>
          <w:szCs w:val="16"/>
        </w:rPr>
      </w:pPr>
    </w:p>
    <w:p w14:paraId="04D06D9D" w14:textId="77777777" w:rsidR="00D61F83" w:rsidRPr="00C34DB2" w:rsidRDefault="00D61F83" w:rsidP="00D61F83">
      <w:pPr>
        <w:pStyle w:val="Tekstpodstawowy"/>
        <w:widowControl/>
        <w:numPr>
          <w:ilvl w:val="0"/>
          <w:numId w:val="21"/>
        </w:numPr>
        <w:overflowPunct/>
        <w:autoSpaceDE/>
        <w:autoSpaceDN/>
        <w:adjustRightInd/>
        <w:textAlignment w:val="auto"/>
        <w:rPr>
          <w:szCs w:val="24"/>
        </w:rPr>
      </w:pPr>
      <w:r w:rsidRPr="00C34DB2">
        <w:rPr>
          <w:szCs w:val="24"/>
        </w:rPr>
        <w:t>Za termin płatności przyjmuje się datę dyspozycji Zamawiającego dokonania polecenia przelewu.</w:t>
      </w:r>
    </w:p>
    <w:p w14:paraId="25AEA01C" w14:textId="0804FE4C" w:rsidR="00B9131F" w:rsidRDefault="00B9131F" w:rsidP="00B9131F">
      <w:pPr>
        <w:pStyle w:val="Tekstpodstawowy"/>
        <w:widowControl/>
        <w:overflowPunct/>
        <w:autoSpaceDE/>
        <w:autoSpaceDN/>
        <w:adjustRightInd/>
        <w:textAlignment w:val="auto"/>
        <w:rPr>
          <w:szCs w:val="24"/>
        </w:rPr>
      </w:pPr>
    </w:p>
    <w:p w14:paraId="3912A861" w14:textId="5C5391C1" w:rsidR="003E758F" w:rsidRPr="004C623E" w:rsidRDefault="007B64E5" w:rsidP="004C623E">
      <w:pPr>
        <w:jc w:val="center"/>
        <w:rPr>
          <w:rFonts w:ascii="Symbol" w:hAnsi="Symbol"/>
          <w:sz w:val="16"/>
          <w:szCs w:val="16"/>
        </w:rPr>
      </w:pPr>
      <w:r>
        <w:t>§ 8</w:t>
      </w:r>
    </w:p>
    <w:p w14:paraId="1BD26E01" w14:textId="77777777" w:rsidR="007B64E5" w:rsidRPr="00C544FA" w:rsidRDefault="007B64E5" w:rsidP="003E758F">
      <w:pPr>
        <w:jc w:val="center"/>
        <w:rPr>
          <w:b/>
        </w:rPr>
      </w:pPr>
      <w:r w:rsidRPr="007B64E5">
        <w:rPr>
          <w:b/>
        </w:rPr>
        <w:t>Kary umowne</w:t>
      </w:r>
    </w:p>
    <w:p w14:paraId="72D2CAE4" w14:textId="77777777" w:rsidR="003E758F" w:rsidRPr="00443E13" w:rsidRDefault="003E758F" w:rsidP="003E758F">
      <w:pPr>
        <w:jc w:val="center"/>
        <w:rPr>
          <w:sz w:val="16"/>
          <w:szCs w:val="16"/>
        </w:rPr>
      </w:pPr>
    </w:p>
    <w:p w14:paraId="1BBE8551" w14:textId="77777777" w:rsidR="003E758F" w:rsidRDefault="003E758F" w:rsidP="003E758F">
      <w:pPr>
        <w:jc w:val="both"/>
      </w:pPr>
      <w:r>
        <w:t>1. Wykonawca zapłaci Zamawiającemu karę umowną:</w:t>
      </w:r>
    </w:p>
    <w:p w14:paraId="770D2AE5" w14:textId="77777777" w:rsidR="003E758F" w:rsidRPr="009A37B5" w:rsidRDefault="003E758F" w:rsidP="003E758F">
      <w:pPr>
        <w:jc w:val="both"/>
        <w:rPr>
          <w:sz w:val="16"/>
          <w:szCs w:val="16"/>
        </w:rPr>
      </w:pPr>
    </w:p>
    <w:p w14:paraId="4F33956B" w14:textId="34083878" w:rsidR="003E758F" w:rsidRDefault="003E758F" w:rsidP="004C623E">
      <w:pPr>
        <w:pStyle w:val="Akapitzlist"/>
        <w:numPr>
          <w:ilvl w:val="0"/>
          <w:numId w:val="22"/>
        </w:numPr>
        <w:jc w:val="both"/>
      </w:pPr>
      <w:r>
        <w:t xml:space="preserve">w przypadku niewykonania bądź nienależytego wykonania usługi, 100% wynagrodzenia </w:t>
      </w:r>
    </w:p>
    <w:p w14:paraId="2BF2C2F7" w14:textId="65AF0DD3" w:rsidR="003E758F" w:rsidRDefault="003E758F" w:rsidP="00D61F83">
      <w:pPr>
        <w:jc w:val="both"/>
      </w:pPr>
      <w:r>
        <w:t xml:space="preserve">    umowneg</w:t>
      </w:r>
      <w:r w:rsidR="00A51878">
        <w:t>o brutto</w:t>
      </w:r>
      <w:r w:rsidR="00D61F83">
        <w:t>,</w:t>
      </w:r>
      <w:r>
        <w:t xml:space="preserve"> </w:t>
      </w:r>
      <w:r w:rsidR="00D61F83">
        <w:t xml:space="preserve">o którym mowa w </w:t>
      </w:r>
      <w:r w:rsidR="00D61F83">
        <w:rPr>
          <w:rFonts w:ascii="Calibri" w:hAnsi="Calibri" w:cs="Calibri"/>
        </w:rPr>
        <w:t>§</w:t>
      </w:r>
      <w:r w:rsidR="003D6A0C">
        <w:rPr>
          <w:rFonts w:ascii="Calibri" w:hAnsi="Calibri" w:cs="Calibri"/>
        </w:rPr>
        <w:t xml:space="preserve"> </w:t>
      </w:r>
      <w:r w:rsidR="00D61F83">
        <w:t>3 ust.1</w:t>
      </w:r>
    </w:p>
    <w:p w14:paraId="1B2E4DD5" w14:textId="77777777" w:rsidR="003E758F" w:rsidRPr="009A37B5" w:rsidRDefault="003E758F" w:rsidP="003E758F">
      <w:pPr>
        <w:jc w:val="both"/>
        <w:rPr>
          <w:sz w:val="16"/>
          <w:szCs w:val="16"/>
        </w:rPr>
      </w:pPr>
    </w:p>
    <w:p w14:paraId="5A6C9E86" w14:textId="0FAC8259" w:rsidR="003E758F" w:rsidRDefault="003E758F" w:rsidP="004C623E">
      <w:pPr>
        <w:pStyle w:val="Akapitzlist"/>
        <w:numPr>
          <w:ilvl w:val="0"/>
          <w:numId w:val="22"/>
        </w:numPr>
        <w:jc w:val="both"/>
      </w:pPr>
      <w:r>
        <w:t xml:space="preserve"> w przypadku odstąpienia od umowy z przyczyn leżących </w:t>
      </w:r>
      <w:r w:rsidRPr="00D61F83">
        <w:rPr>
          <w:b/>
          <w:u w:val="single"/>
        </w:rPr>
        <w:t>po stronie Wykonawcy</w:t>
      </w:r>
      <w:r>
        <w:t xml:space="preserve"> – 15% </w:t>
      </w:r>
    </w:p>
    <w:p w14:paraId="140A52B9" w14:textId="4B4B6869" w:rsidR="003E758F" w:rsidRDefault="003E758F" w:rsidP="004C623E">
      <w:pPr>
        <w:pStyle w:val="Akapitzlist"/>
        <w:jc w:val="both"/>
      </w:pPr>
      <w:r>
        <w:t>wartości wynagrodzenia umownego brutto</w:t>
      </w:r>
      <w:r w:rsidR="00D61F83">
        <w:t xml:space="preserve">, o którym mowa w </w:t>
      </w:r>
      <w:r w:rsidR="00D61F83">
        <w:rPr>
          <w:rFonts w:ascii="Calibri" w:hAnsi="Calibri" w:cs="Calibri"/>
        </w:rPr>
        <w:t>§</w:t>
      </w:r>
      <w:r w:rsidR="003D6A0C">
        <w:rPr>
          <w:rFonts w:ascii="Calibri" w:hAnsi="Calibri" w:cs="Calibri"/>
        </w:rPr>
        <w:t xml:space="preserve"> </w:t>
      </w:r>
      <w:r w:rsidR="00D61F83">
        <w:t>3 ust.1</w:t>
      </w:r>
      <w:r>
        <w:t xml:space="preserve">. </w:t>
      </w:r>
    </w:p>
    <w:p w14:paraId="6B144717" w14:textId="77777777" w:rsidR="00942BB7" w:rsidRPr="00942BB7" w:rsidRDefault="00942BB7" w:rsidP="00942BB7">
      <w:pPr>
        <w:jc w:val="both"/>
      </w:pPr>
      <w:r w:rsidRPr="00942BB7">
        <w:t>2. Zamawiający zastrzega sobie prawo potrącenia kary z wynagrodzen</w:t>
      </w:r>
      <w:r w:rsidRPr="003D6A0C">
        <w:t>i</w:t>
      </w:r>
      <w:r w:rsidRPr="004C623E">
        <w:t>a</w:t>
      </w:r>
      <w:r w:rsidRPr="00942BB7">
        <w:t xml:space="preserve"> należnego Wykonawcy, na </w:t>
      </w:r>
    </w:p>
    <w:p w14:paraId="03F82CED" w14:textId="77777777" w:rsidR="00942BB7" w:rsidRDefault="00942BB7" w:rsidP="00942BB7">
      <w:pPr>
        <w:jc w:val="both"/>
      </w:pPr>
      <w:r w:rsidRPr="00942BB7">
        <w:t xml:space="preserve">   </w:t>
      </w:r>
      <w:r>
        <w:t xml:space="preserve"> </w:t>
      </w:r>
      <w:r w:rsidRPr="00942BB7">
        <w:t>co Wykonawca wyraża zgodę.</w:t>
      </w:r>
    </w:p>
    <w:p w14:paraId="62E04568" w14:textId="77777777" w:rsidR="00942BB7" w:rsidRPr="00942BB7" w:rsidRDefault="00942BB7" w:rsidP="004F3967">
      <w:pPr>
        <w:pStyle w:val="Akapitzlist"/>
        <w:numPr>
          <w:ilvl w:val="0"/>
          <w:numId w:val="17"/>
        </w:numPr>
        <w:jc w:val="both"/>
      </w:pPr>
      <w:r w:rsidRPr="00942BB7">
        <w:t>Zamawiającemu przysługuje prawo dochodzenia odszkodowania przewyższającego wysokość kar umownych</w:t>
      </w:r>
      <w:r w:rsidRPr="004F3967">
        <w:rPr>
          <w:color w:val="C45911"/>
        </w:rPr>
        <w:t>.</w:t>
      </w:r>
    </w:p>
    <w:p w14:paraId="50D3814B" w14:textId="77777777" w:rsidR="00942BB7" w:rsidRDefault="00942BB7" w:rsidP="00942BB7">
      <w:pPr>
        <w:pStyle w:val="Tekstpodstawowy"/>
        <w:rPr>
          <w:sz w:val="16"/>
          <w:szCs w:val="16"/>
        </w:rPr>
      </w:pPr>
    </w:p>
    <w:p w14:paraId="5D140445" w14:textId="193CB854" w:rsidR="00D61F83" w:rsidRDefault="00D61F83" w:rsidP="004C623E">
      <w:pPr>
        <w:jc w:val="center"/>
      </w:pPr>
      <w:r>
        <w:t>§ 9</w:t>
      </w:r>
    </w:p>
    <w:p w14:paraId="63F4A5BA" w14:textId="77777777" w:rsidR="007B64E5" w:rsidRDefault="007B64E5" w:rsidP="003E758F">
      <w:pPr>
        <w:jc w:val="center"/>
        <w:rPr>
          <w:b/>
        </w:rPr>
      </w:pPr>
      <w:r w:rsidRPr="007B64E5">
        <w:rPr>
          <w:b/>
        </w:rPr>
        <w:t>Odstąpienie od umowy</w:t>
      </w:r>
    </w:p>
    <w:p w14:paraId="3B86C888" w14:textId="77777777" w:rsidR="008D4509" w:rsidRDefault="008D4509" w:rsidP="008D4509">
      <w:pPr>
        <w:pStyle w:val="Tekstpodstawowy"/>
        <w:jc w:val="center"/>
        <w:rPr>
          <w:b/>
          <w:szCs w:val="24"/>
        </w:rPr>
      </w:pPr>
      <w:r>
        <w:rPr>
          <w:b/>
          <w:szCs w:val="24"/>
        </w:rPr>
        <w:t xml:space="preserve"> </w:t>
      </w:r>
    </w:p>
    <w:p w14:paraId="3CC7DBD4" w14:textId="77777777" w:rsidR="008D4509" w:rsidRPr="00503737" w:rsidRDefault="008D4509" w:rsidP="008D4509">
      <w:pPr>
        <w:pStyle w:val="Tekstpodstawowy"/>
        <w:widowControl/>
        <w:numPr>
          <w:ilvl w:val="0"/>
          <w:numId w:val="6"/>
        </w:numPr>
        <w:overflowPunct/>
        <w:autoSpaceDE/>
        <w:autoSpaceDN/>
        <w:adjustRightInd/>
        <w:textAlignment w:val="auto"/>
        <w:rPr>
          <w:szCs w:val="24"/>
        </w:rPr>
      </w:pPr>
      <w:r w:rsidRPr="00503737">
        <w:rPr>
          <w:szCs w:val="24"/>
        </w:rPr>
        <w:t xml:space="preserve">Zamawiający może odstąpić od umowy ze skutkiem natychmiastowym w przypadkach przewidzianych obowiązującymi przepisami, a  także w przypadku zaistnienia następujących okoliczności: </w:t>
      </w:r>
    </w:p>
    <w:p w14:paraId="5A49265C" w14:textId="77777777" w:rsidR="008D4509" w:rsidRPr="00503737" w:rsidRDefault="008D4509" w:rsidP="008D4509">
      <w:pPr>
        <w:pStyle w:val="Tekstpodstawowy"/>
        <w:widowControl/>
        <w:numPr>
          <w:ilvl w:val="0"/>
          <w:numId w:val="7"/>
        </w:numPr>
        <w:overflowPunct/>
        <w:autoSpaceDE/>
        <w:autoSpaceDN/>
        <w:adjustRightInd/>
        <w:textAlignment w:val="auto"/>
        <w:rPr>
          <w:szCs w:val="24"/>
        </w:rPr>
      </w:pPr>
      <w:r w:rsidRPr="00503737">
        <w:rPr>
          <w:szCs w:val="24"/>
        </w:rPr>
        <w:t>nie rozpoczęcia przez Wykonawcę realizacji przedmiotu umowy w terminie wskazanym  w umowie,</w:t>
      </w:r>
    </w:p>
    <w:p w14:paraId="4351892A" w14:textId="77777777" w:rsidR="008D4509" w:rsidRPr="00503737" w:rsidRDefault="008D4509" w:rsidP="008D4509">
      <w:pPr>
        <w:pStyle w:val="Tekstpodstawowy"/>
        <w:widowControl/>
        <w:numPr>
          <w:ilvl w:val="0"/>
          <w:numId w:val="7"/>
        </w:numPr>
        <w:overflowPunct/>
        <w:autoSpaceDE/>
        <w:autoSpaceDN/>
        <w:adjustRightInd/>
        <w:textAlignment w:val="auto"/>
        <w:rPr>
          <w:szCs w:val="24"/>
        </w:rPr>
      </w:pPr>
      <w:r w:rsidRPr="00503737">
        <w:rPr>
          <w:szCs w:val="24"/>
        </w:rPr>
        <w:t>wykonywanie przedmiotu umowy niezgodnie z obowiązującymi przepisami i warunkami technicznymi,</w:t>
      </w:r>
    </w:p>
    <w:p w14:paraId="2A07DFC2" w14:textId="77777777" w:rsidR="008D4509" w:rsidRPr="00503737" w:rsidRDefault="008D4509" w:rsidP="008D4509">
      <w:pPr>
        <w:pStyle w:val="Tekstpodstawowy"/>
        <w:widowControl/>
        <w:numPr>
          <w:ilvl w:val="0"/>
          <w:numId w:val="7"/>
        </w:numPr>
        <w:overflowPunct/>
        <w:autoSpaceDE/>
        <w:autoSpaceDN/>
        <w:adjustRightInd/>
        <w:textAlignment w:val="auto"/>
        <w:rPr>
          <w:szCs w:val="24"/>
        </w:rPr>
      </w:pPr>
      <w:r w:rsidRPr="00503737">
        <w:rPr>
          <w:szCs w:val="24"/>
        </w:rPr>
        <w:t>nie wykonania przedmiotu umowy przez Wykonawcę,</w:t>
      </w:r>
    </w:p>
    <w:p w14:paraId="0B1FE49B" w14:textId="77777777" w:rsidR="008D4509" w:rsidRPr="00503737" w:rsidRDefault="008D4509" w:rsidP="008D4509">
      <w:pPr>
        <w:pStyle w:val="Tekstpodstawowy"/>
        <w:widowControl/>
        <w:numPr>
          <w:ilvl w:val="0"/>
          <w:numId w:val="7"/>
        </w:numPr>
        <w:overflowPunct/>
        <w:autoSpaceDE/>
        <w:autoSpaceDN/>
        <w:adjustRightInd/>
        <w:textAlignment w:val="auto"/>
        <w:rPr>
          <w:szCs w:val="24"/>
        </w:rPr>
      </w:pPr>
      <w:r w:rsidRPr="00503737">
        <w:rPr>
          <w:szCs w:val="24"/>
        </w:rPr>
        <w:t>Wykonawca utracił uprawnienia do świadczenia usługi przedmiotu umowy,</w:t>
      </w:r>
    </w:p>
    <w:p w14:paraId="6191BA97" w14:textId="77777777" w:rsidR="008D4509" w:rsidRPr="00503737" w:rsidRDefault="008D4509" w:rsidP="008D4509">
      <w:pPr>
        <w:pStyle w:val="Tekstpodstawowy"/>
        <w:widowControl/>
        <w:numPr>
          <w:ilvl w:val="0"/>
          <w:numId w:val="7"/>
        </w:numPr>
        <w:overflowPunct/>
        <w:autoSpaceDE/>
        <w:autoSpaceDN/>
        <w:adjustRightInd/>
        <w:textAlignment w:val="auto"/>
        <w:rPr>
          <w:szCs w:val="24"/>
        </w:rPr>
      </w:pPr>
      <w:r w:rsidRPr="00503737">
        <w:rPr>
          <w:szCs w:val="24"/>
        </w:rPr>
        <w:lastRenderedPageBreak/>
        <w:t>likwidacji, ogłoszenia upadłości lub rozwiązania przedsiębiorstwa Wykonawcy.</w:t>
      </w:r>
    </w:p>
    <w:p w14:paraId="2EB01A1C" w14:textId="77777777" w:rsidR="008D4509" w:rsidRPr="00503737" w:rsidRDefault="008D4509" w:rsidP="008D4509">
      <w:pPr>
        <w:pStyle w:val="Tekstpodstawowy"/>
        <w:widowControl/>
        <w:numPr>
          <w:ilvl w:val="0"/>
          <w:numId w:val="6"/>
        </w:numPr>
        <w:overflowPunct/>
        <w:autoSpaceDE/>
        <w:autoSpaceDN/>
        <w:adjustRightInd/>
        <w:textAlignment w:val="auto"/>
        <w:rPr>
          <w:szCs w:val="24"/>
        </w:rPr>
      </w:pPr>
      <w:r w:rsidRPr="00503737">
        <w:rPr>
          <w:szCs w:val="24"/>
        </w:rPr>
        <w:t>W każdym przypadku umowa może być rozwiązana na mocy p</w:t>
      </w:r>
      <w:r w:rsidR="00942BB7" w:rsidRPr="00503737">
        <w:rPr>
          <w:szCs w:val="24"/>
        </w:rPr>
        <w:t>orozumienia stron .</w:t>
      </w:r>
    </w:p>
    <w:p w14:paraId="564F9E2E" w14:textId="0981BBB8" w:rsidR="008D4509" w:rsidRDefault="008D4509" w:rsidP="004C623E">
      <w:pPr>
        <w:numPr>
          <w:ilvl w:val="0"/>
          <w:numId w:val="6"/>
        </w:numPr>
        <w:jc w:val="both"/>
      </w:pPr>
      <w:r w:rsidRPr="00503737">
        <w:t>W przypadkach, o których mowa w ust. 1 Zamawiającemu przysługuje prawo odstąpienia od umowy, w terminie 30 dnia od dnia pisemnego  wezwania do wykonania lub prawidłowego wykonania przedmiotu umowy, jeżeli pomimo dokonanego wezwania Wykonawca nie zaniechał naruszeń przepisów umowy. Prawo to może być  wykonane poprzez złożenie w formie pisemnej pod rygorem nieważności oświadczenia o odstąpieniu od umowy wraz z uzasadnieniem przyczyn odstąpienia.</w:t>
      </w:r>
    </w:p>
    <w:p w14:paraId="477430B0" w14:textId="77777777" w:rsidR="008D4509" w:rsidRDefault="008D4509" w:rsidP="008D4509">
      <w:pPr>
        <w:jc w:val="center"/>
      </w:pPr>
      <w:r w:rsidRPr="007B64E5">
        <w:t>§ 10</w:t>
      </w:r>
    </w:p>
    <w:p w14:paraId="4F7CB1F1" w14:textId="77777777" w:rsidR="008D4509" w:rsidRPr="004C623E" w:rsidRDefault="008D4509" w:rsidP="00942BB7">
      <w:pPr>
        <w:pStyle w:val="Tekstpodstawowy"/>
        <w:jc w:val="center"/>
        <w:rPr>
          <w:b/>
          <w:szCs w:val="24"/>
        </w:rPr>
      </w:pPr>
      <w:r w:rsidRPr="004C623E">
        <w:rPr>
          <w:b/>
        </w:rPr>
        <w:t xml:space="preserve">Zmiany umowy </w:t>
      </w:r>
    </w:p>
    <w:p w14:paraId="7DC35ADD" w14:textId="77777777" w:rsidR="00942BB7" w:rsidRPr="00503737" w:rsidRDefault="00942BB7" w:rsidP="00942BB7">
      <w:pPr>
        <w:pStyle w:val="Tekstpodstawowy"/>
        <w:jc w:val="center"/>
        <w:rPr>
          <w:b/>
          <w:szCs w:val="24"/>
        </w:rPr>
      </w:pPr>
    </w:p>
    <w:p w14:paraId="4A81DB34" w14:textId="77777777" w:rsidR="008D4509" w:rsidRPr="00503737" w:rsidRDefault="008D4509" w:rsidP="008D4509">
      <w:pPr>
        <w:pStyle w:val="Tekstpodstawowy"/>
        <w:widowControl/>
        <w:numPr>
          <w:ilvl w:val="0"/>
          <w:numId w:val="8"/>
        </w:numPr>
        <w:overflowPunct/>
        <w:autoSpaceDE/>
        <w:autoSpaceDN/>
        <w:adjustRightInd/>
        <w:textAlignment w:val="auto"/>
        <w:rPr>
          <w:szCs w:val="24"/>
        </w:rPr>
      </w:pPr>
      <w:r w:rsidRPr="00503737">
        <w:rPr>
          <w:szCs w:val="24"/>
        </w:rPr>
        <w:t>Zakazuje się zmian postanowień zawartej umowy w stosunku do treści ofert, na podstawie której dokonano wyboru Wykonawcy, chyba że Zamawiający przewidział możliwość takiej zmiany w ogłoszeniu o zamówieniu.</w:t>
      </w:r>
    </w:p>
    <w:p w14:paraId="72C32ABC" w14:textId="77777777" w:rsidR="008D4509" w:rsidRPr="00503737" w:rsidRDefault="008D4509" w:rsidP="008D4509">
      <w:pPr>
        <w:pStyle w:val="Tekstpodstawowy"/>
        <w:widowControl/>
        <w:numPr>
          <w:ilvl w:val="0"/>
          <w:numId w:val="8"/>
        </w:numPr>
        <w:overflowPunct/>
        <w:autoSpaceDE/>
        <w:autoSpaceDN/>
        <w:adjustRightInd/>
        <w:textAlignment w:val="auto"/>
        <w:rPr>
          <w:szCs w:val="24"/>
        </w:rPr>
      </w:pPr>
      <w:r w:rsidRPr="00503737">
        <w:rPr>
          <w:szCs w:val="24"/>
        </w:rPr>
        <w:t>Przewidywane możliwości zmiany postanowień umowy w trakcie jej trwania w stosunku do treści oferty:</w:t>
      </w:r>
    </w:p>
    <w:p w14:paraId="444B6E20" w14:textId="77777777" w:rsidR="008D4509" w:rsidRPr="00503737" w:rsidRDefault="008D4509" w:rsidP="008D4509">
      <w:pPr>
        <w:pStyle w:val="Tekstpodstawowy"/>
        <w:widowControl/>
        <w:numPr>
          <w:ilvl w:val="0"/>
          <w:numId w:val="9"/>
        </w:numPr>
        <w:overflowPunct/>
        <w:autoSpaceDE/>
        <w:autoSpaceDN/>
        <w:adjustRightInd/>
        <w:textAlignment w:val="auto"/>
        <w:rPr>
          <w:szCs w:val="24"/>
        </w:rPr>
      </w:pPr>
      <w:r w:rsidRPr="00503737">
        <w:rPr>
          <w:szCs w:val="24"/>
        </w:rPr>
        <w:t xml:space="preserve"> w przypadku zmiany w obowiązujących przepisach możliwa jest zmiana treści umowy w  zakresie objętym zmianą przepisów,</w:t>
      </w:r>
    </w:p>
    <w:p w14:paraId="1CCC96F9" w14:textId="77777777" w:rsidR="008D4509" w:rsidRPr="00503737" w:rsidRDefault="008D4509" w:rsidP="008D4509">
      <w:pPr>
        <w:pStyle w:val="Tekstpodstawowy"/>
        <w:widowControl/>
        <w:numPr>
          <w:ilvl w:val="0"/>
          <w:numId w:val="9"/>
        </w:numPr>
        <w:overflowPunct/>
        <w:autoSpaceDE/>
        <w:autoSpaceDN/>
        <w:adjustRightInd/>
        <w:textAlignment w:val="auto"/>
        <w:rPr>
          <w:szCs w:val="24"/>
        </w:rPr>
      </w:pPr>
      <w:r w:rsidRPr="00503737">
        <w:rPr>
          <w:szCs w:val="24"/>
        </w:rPr>
        <w:t xml:space="preserve"> w przypadku zmiany stawki podatku od towarów i usług poprzez wprowadzenie nowej stawki,</w:t>
      </w:r>
    </w:p>
    <w:p w14:paraId="6FC87DA9" w14:textId="77777777" w:rsidR="008D4509" w:rsidRPr="00503737" w:rsidRDefault="008D4509" w:rsidP="008D4509">
      <w:pPr>
        <w:pStyle w:val="Tekstpodstawowy"/>
        <w:widowControl/>
        <w:numPr>
          <w:ilvl w:val="0"/>
          <w:numId w:val="9"/>
        </w:numPr>
        <w:overflowPunct/>
        <w:autoSpaceDE/>
        <w:autoSpaceDN/>
        <w:adjustRightInd/>
        <w:textAlignment w:val="auto"/>
        <w:rPr>
          <w:szCs w:val="24"/>
        </w:rPr>
      </w:pPr>
      <w:r w:rsidRPr="00503737">
        <w:rPr>
          <w:szCs w:val="24"/>
        </w:rPr>
        <w:t xml:space="preserve"> w przypadku zmiany przepisów prawa regulujących przedmiot zamówienia celem dostosowania zapisów umowy.</w:t>
      </w:r>
    </w:p>
    <w:p w14:paraId="7989A6DD" w14:textId="77777777" w:rsidR="008D4509" w:rsidRPr="00503737" w:rsidRDefault="008D4509" w:rsidP="008D4509">
      <w:pPr>
        <w:pStyle w:val="Tekstpodstawowy"/>
        <w:widowControl/>
        <w:numPr>
          <w:ilvl w:val="0"/>
          <w:numId w:val="8"/>
        </w:numPr>
        <w:overflowPunct/>
        <w:autoSpaceDE/>
        <w:autoSpaceDN/>
        <w:adjustRightInd/>
        <w:textAlignment w:val="auto"/>
        <w:rPr>
          <w:szCs w:val="24"/>
        </w:rPr>
      </w:pPr>
      <w:r w:rsidRPr="00503737">
        <w:rPr>
          <w:szCs w:val="24"/>
        </w:rPr>
        <w:t>Wszystkie postanowienia oraz zmiany w treści niniejszej umowy wymagają formy pisemnej pod rygorem nieważności.</w:t>
      </w:r>
    </w:p>
    <w:p w14:paraId="30D370D6" w14:textId="77777777" w:rsidR="008D4509" w:rsidRPr="00503737" w:rsidRDefault="008D4509" w:rsidP="00942BB7">
      <w:pPr>
        <w:pStyle w:val="Tekstpodstawowy"/>
        <w:widowControl/>
        <w:overflowPunct/>
        <w:autoSpaceDE/>
        <w:autoSpaceDN/>
        <w:adjustRightInd/>
        <w:ind w:left="501"/>
        <w:jc w:val="center"/>
        <w:textAlignment w:val="auto"/>
        <w:rPr>
          <w:szCs w:val="24"/>
        </w:rPr>
      </w:pPr>
      <w:r w:rsidRPr="00503737">
        <w:rPr>
          <w:szCs w:val="24"/>
        </w:rPr>
        <w:t>§ 11</w:t>
      </w:r>
    </w:p>
    <w:p w14:paraId="3A9C81A8" w14:textId="77777777" w:rsidR="00942BB7" w:rsidRPr="00503737" w:rsidRDefault="00583CA3" w:rsidP="00942BB7">
      <w:pPr>
        <w:pStyle w:val="Tekstpodstawowy"/>
        <w:jc w:val="center"/>
        <w:rPr>
          <w:b/>
          <w:szCs w:val="24"/>
        </w:rPr>
      </w:pPr>
      <w:r w:rsidRPr="00503737">
        <w:rPr>
          <w:b/>
          <w:szCs w:val="24"/>
        </w:rPr>
        <w:t>Postanowienia końcowe</w:t>
      </w:r>
    </w:p>
    <w:p w14:paraId="2126E18D" w14:textId="77777777" w:rsidR="00942BB7" w:rsidRPr="00503737" w:rsidRDefault="00942BB7" w:rsidP="00942BB7">
      <w:pPr>
        <w:pStyle w:val="Tekstpodstawowy"/>
        <w:jc w:val="center"/>
        <w:rPr>
          <w:b/>
          <w:szCs w:val="24"/>
        </w:rPr>
      </w:pPr>
    </w:p>
    <w:p w14:paraId="6BA797B1" w14:textId="77777777" w:rsidR="00942BB7" w:rsidRPr="00503737" w:rsidRDefault="00942BB7" w:rsidP="00942BB7">
      <w:pPr>
        <w:numPr>
          <w:ilvl w:val="0"/>
          <w:numId w:val="10"/>
        </w:numPr>
      </w:pPr>
      <w:r w:rsidRPr="00503737">
        <w:t xml:space="preserve">Wykonawca nie może powierzyć wykonania zobowiązań wynikających z niniejszej umowy osobie trzeciej bez pisemnej zgody Zamawiającego. </w:t>
      </w:r>
    </w:p>
    <w:p w14:paraId="1773475B" w14:textId="77777777" w:rsidR="00942BB7" w:rsidRPr="00503737" w:rsidRDefault="00942BB7" w:rsidP="00942BB7">
      <w:pPr>
        <w:numPr>
          <w:ilvl w:val="0"/>
          <w:numId w:val="10"/>
        </w:numPr>
      </w:pPr>
      <w:r w:rsidRPr="00503737">
        <w:t xml:space="preserve">Wykonawca nie może przenieść na osobę trzecią wierzytelności przysługującej mu od Zamawiającego bez jego zgody wyrażonej na piśmie. </w:t>
      </w:r>
    </w:p>
    <w:p w14:paraId="3C8530D2" w14:textId="77777777" w:rsidR="00942BB7" w:rsidRPr="00503737" w:rsidRDefault="00942BB7" w:rsidP="00942BB7">
      <w:pPr>
        <w:pStyle w:val="Tekstpodstawowy"/>
        <w:widowControl/>
        <w:numPr>
          <w:ilvl w:val="0"/>
          <w:numId w:val="10"/>
        </w:numPr>
        <w:overflowPunct/>
        <w:autoSpaceDE/>
        <w:autoSpaceDN/>
        <w:adjustRightInd/>
        <w:textAlignment w:val="auto"/>
        <w:rPr>
          <w:szCs w:val="24"/>
        </w:rPr>
      </w:pPr>
      <w:r w:rsidRPr="00503737">
        <w:rPr>
          <w:szCs w:val="24"/>
        </w:rPr>
        <w:t>Zamawiający jest podatnikiem podatku VAT o numerze NIP:542-020-87-21</w:t>
      </w:r>
    </w:p>
    <w:p w14:paraId="5CAEBC0F" w14:textId="77777777" w:rsidR="00942BB7" w:rsidRPr="00503737" w:rsidRDefault="00942BB7" w:rsidP="00942BB7">
      <w:pPr>
        <w:pStyle w:val="Tekstpodstawowy"/>
        <w:widowControl/>
        <w:numPr>
          <w:ilvl w:val="0"/>
          <w:numId w:val="10"/>
        </w:numPr>
        <w:overflowPunct/>
        <w:autoSpaceDE/>
        <w:autoSpaceDN/>
        <w:adjustRightInd/>
        <w:textAlignment w:val="auto"/>
        <w:rPr>
          <w:szCs w:val="24"/>
        </w:rPr>
      </w:pPr>
      <w:r w:rsidRPr="00503737">
        <w:rPr>
          <w:szCs w:val="24"/>
        </w:rPr>
        <w:t>Wykonawca jest podatnikiem podatku VAT o numerze NIP: ……………….</w:t>
      </w:r>
    </w:p>
    <w:p w14:paraId="36716823" w14:textId="77777777" w:rsidR="00942BB7" w:rsidRPr="00503737" w:rsidRDefault="00942BB7" w:rsidP="00942BB7">
      <w:pPr>
        <w:pStyle w:val="Tekstpodstawowy"/>
        <w:widowControl/>
        <w:numPr>
          <w:ilvl w:val="0"/>
          <w:numId w:val="10"/>
        </w:numPr>
        <w:overflowPunct/>
        <w:autoSpaceDE/>
        <w:autoSpaceDN/>
        <w:adjustRightInd/>
        <w:textAlignment w:val="auto"/>
        <w:rPr>
          <w:szCs w:val="24"/>
        </w:rPr>
      </w:pPr>
      <w:r w:rsidRPr="00503737">
        <w:rPr>
          <w:szCs w:val="24"/>
        </w:rPr>
        <w:t xml:space="preserve">Osobą odpowiedzialną za realizację umowy z ramienia Wykonawcy jest Pan: </w:t>
      </w:r>
    </w:p>
    <w:p w14:paraId="37B4D4A4" w14:textId="77777777" w:rsidR="00942BB7" w:rsidRPr="00503737" w:rsidRDefault="00942BB7" w:rsidP="00942BB7">
      <w:pPr>
        <w:pStyle w:val="Tekstpodstawowy"/>
        <w:ind w:left="284" w:hanging="284"/>
        <w:rPr>
          <w:szCs w:val="24"/>
        </w:rPr>
      </w:pPr>
      <w:r w:rsidRPr="00503737">
        <w:rPr>
          <w:szCs w:val="24"/>
        </w:rPr>
        <w:t xml:space="preserve">     …………………………………………. tel. ………………………………………..</w:t>
      </w:r>
    </w:p>
    <w:p w14:paraId="2F4E6DD2" w14:textId="77777777" w:rsidR="00942BB7" w:rsidRPr="00503737" w:rsidRDefault="00942BB7" w:rsidP="00942BB7">
      <w:pPr>
        <w:pStyle w:val="Tekstpodstawowy"/>
        <w:widowControl/>
        <w:numPr>
          <w:ilvl w:val="0"/>
          <w:numId w:val="10"/>
        </w:numPr>
        <w:overflowPunct/>
        <w:autoSpaceDE/>
        <w:autoSpaceDN/>
        <w:adjustRightInd/>
        <w:textAlignment w:val="auto"/>
        <w:rPr>
          <w:szCs w:val="24"/>
        </w:rPr>
      </w:pPr>
      <w:r w:rsidRPr="00503737">
        <w:rPr>
          <w:szCs w:val="24"/>
        </w:rPr>
        <w:t>Osobą odpowiedzialną za realizacją umowy z ramienia Zamawiającego jest: inż. Sławomir Daciuk tel. 85 746 97 10.</w:t>
      </w:r>
    </w:p>
    <w:p w14:paraId="6ED7EDBF" w14:textId="77777777" w:rsidR="00942BB7" w:rsidRPr="00503737" w:rsidRDefault="00942BB7" w:rsidP="00942BB7">
      <w:pPr>
        <w:pStyle w:val="Tekstpodstawowy"/>
        <w:widowControl/>
        <w:numPr>
          <w:ilvl w:val="0"/>
          <w:numId w:val="10"/>
        </w:numPr>
        <w:overflowPunct/>
        <w:autoSpaceDE/>
        <w:autoSpaceDN/>
        <w:adjustRightInd/>
        <w:textAlignment w:val="auto"/>
        <w:rPr>
          <w:szCs w:val="24"/>
        </w:rPr>
      </w:pPr>
      <w:r w:rsidRPr="00503737">
        <w:rPr>
          <w:szCs w:val="24"/>
        </w:rPr>
        <w:t>W sprawach nie uregulowanych niniejszą umową mają zastosowanie odpowiednie przepisy kodeksu cywilnego.</w:t>
      </w:r>
    </w:p>
    <w:p w14:paraId="6CC8BE22" w14:textId="77777777" w:rsidR="00942BB7" w:rsidRPr="00503737" w:rsidRDefault="00942BB7" w:rsidP="00942BB7">
      <w:pPr>
        <w:pStyle w:val="Tekstpodstawowy"/>
        <w:widowControl/>
        <w:numPr>
          <w:ilvl w:val="0"/>
          <w:numId w:val="10"/>
        </w:numPr>
        <w:overflowPunct/>
        <w:autoSpaceDE/>
        <w:autoSpaceDN/>
        <w:adjustRightInd/>
        <w:textAlignment w:val="auto"/>
        <w:rPr>
          <w:szCs w:val="24"/>
        </w:rPr>
      </w:pPr>
      <w:r w:rsidRPr="00503737">
        <w:rPr>
          <w:szCs w:val="24"/>
        </w:rPr>
        <w:t>Ewentualne spory powstałe w związku z realizacją niniejszej umowy strony poddają pod rozstrzygnięcie właściwego Sądu Powszechnego w Białymstoku.</w:t>
      </w:r>
    </w:p>
    <w:p w14:paraId="6C330108" w14:textId="77777777" w:rsidR="00942BB7" w:rsidRDefault="00942BB7" w:rsidP="00942BB7">
      <w:pPr>
        <w:pStyle w:val="Tekstpodstawowy"/>
        <w:widowControl/>
        <w:numPr>
          <w:ilvl w:val="0"/>
          <w:numId w:val="10"/>
        </w:numPr>
        <w:overflowPunct/>
        <w:autoSpaceDE/>
        <w:autoSpaceDN/>
        <w:adjustRightInd/>
        <w:textAlignment w:val="auto"/>
        <w:rPr>
          <w:szCs w:val="24"/>
        </w:rPr>
      </w:pPr>
      <w:r w:rsidRPr="00503737">
        <w:rPr>
          <w:szCs w:val="24"/>
        </w:rPr>
        <w:t>Umowę sporządzono w 3 jednobrzmiących egzemplarzach, 2 egz. dla Zamawiającego, 1 egz. dla Wykonawcy.</w:t>
      </w:r>
    </w:p>
    <w:p w14:paraId="2F41D610" w14:textId="4597FA43" w:rsidR="00ED1EF6" w:rsidRPr="00503737" w:rsidRDefault="003252F6" w:rsidP="00942BB7">
      <w:pPr>
        <w:pStyle w:val="Tekstpodstawowy"/>
        <w:widowControl/>
        <w:numPr>
          <w:ilvl w:val="0"/>
          <w:numId w:val="10"/>
        </w:numPr>
        <w:overflowPunct/>
        <w:autoSpaceDE/>
        <w:autoSpaceDN/>
        <w:adjustRightInd/>
        <w:textAlignment w:val="auto"/>
        <w:rPr>
          <w:szCs w:val="24"/>
        </w:rPr>
      </w:pPr>
      <w:r>
        <w:rPr>
          <w:szCs w:val="24"/>
        </w:rPr>
        <w:t>Integralną</w:t>
      </w:r>
      <w:r w:rsidR="00ED1EF6">
        <w:rPr>
          <w:szCs w:val="24"/>
        </w:rPr>
        <w:t xml:space="preserve"> częścią umowy jest załącznik nr 1 – wykaz napraw urządzeń dźwigowych w poszczególnych</w:t>
      </w:r>
      <w:r>
        <w:rPr>
          <w:szCs w:val="24"/>
        </w:rPr>
        <w:t xml:space="preserve"> obiektach.</w:t>
      </w:r>
    </w:p>
    <w:p w14:paraId="7BBB7249" w14:textId="77777777" w:rsidR="003E758F" w:rsidRPr="00503737" w:rsidRDefault="003E758F" w:rsidP="003E758F">
      <w:pPr>
        <w:jc w:val="center"/>
        <w:rPr>
          <w:sz w:val="16"/>
          <w:szCs w:val="16"/>
        </w:rPr>
      </w:pPr>
    </w:p>
    <w:p w14:paraId="611C4763" w14:textId="77777777" w:rsidR="00282DB5" w:rsidRPr="00503737" w:rsidRDefault="00942BB7" w:rsidP="00282DB5">
      <w:pPr>
        <w:jc w:val="both"/>
      </w:pPr>
      <w:r w:rsidRPr="00503737">
        <w:t xml:space="preserve"> </w:t>
      </w:r>
    </w:p>
    <w:p w14:paraId="14EB9E53" w14:textId="77777777" w:rsidR="00282DB5" w:rsidRPr="00503737" w:rsidRDefault="00282DB5" w:rsidP="003E758F">
      <w:pPr>
        <w:jc w:val="both"/>
      </w:pPr>
    </w:p>
    <w:p w14:paraId="2E258535" w14:textId="77777777" w:rsidR="003E758F" w:rsidRPr="00503737" w:rsidRDefault="003E758F" w:rsidP="003E758F">
      <w:pPr>
        <w:jc w:val="both"/>
      </w:pPr>
    </w:p>
    <w:p w14:paraId="4098035B" w14:textId="0E02A0E7" w:rsidR="00C60E86" w:rsidRDefault="003E758F" w:rsidP="00BC77BA">
      <w:pPr>
        <w:jc w:val="both"/>
        <w:rPr>
          <w:b/>
          <w:bCs/>
        </w:rPr>
      </w:pPr>
      <w:r w:rsidRPr="00503737">
        <w:rPr>
          <w:b/>
          <w:bCs/>
        </w:rPr>
        <w:t xml:space="preserve">Zamawiający: </w:t>
      </w:r>
      <w:r w:rsidRPr="00503737">
        <w:rPr>
          <w:b/>
          <w:bCs/>
        </w:rPr>
        <w:tab/>
      </w:r>
      <w:r w:rsidRPr="00503737">
        <w:rPr>
          <w:b/>
          <w:bCs/>
        </w:rPr>
        <w:tab/>
      </w:r>
      <w:r w:rsidRPr="00503737">
        <w:rPr>
          <w:b/>
          <w:bCs/>
        </w:rPr>
        <w:tab/>
      </w:r>
      <w:r w:rsidRPr="00503737">
        <w:rPr>
          <w:b/>
          <w:bCs/>
        </w:rPr>
        <w:tab/>
      </w:r>
      <w:r w:rsidRPr="00503737">
        <w:rPr>
          <w:b/>
          <w:bCs/>
        </w:rPr>
        <w:tab/>
      </w:r>
      <w:r w:rsidRPr="00503737">
        <w:rPr>
          <w:b/>
          <w:bCs/>
        </w:rPr>
        <w:tab/>
      </w:r>
      <w:r w:rsidRPr="00503737">
        <w:rPr>
          <w:b/>
          <w:bCs/>
        </w:rPr>
        <w:tab/>
        <w:t xml:space="preserve">Wykonawca:         </w:t>
      </w:r>
    </w:p>
    <w:p w14:paraId="5893BE87" w14:textId="77777777" w:rsidR="00AE7FD4" w:rsidRDefault="00AE7FD4" w:rsidP="00AE7FD4">
      <w:pPr>
        <w:spacing w:after="200" w:line="276" w:lineRule="auto"/>
        <w:jc w:val="right"/>
        <w:rPr>
          <w:rFonts w:ascii="Calibri" w:hAnsi="Calibri"/>
          <w:sz w:val="22"/>
          <w:szCs w:val="22"/>
        </w:rPr>
      </w:pPr>
      <w:r>
        <w:rPr>
          <w:rFonts w:ascii="Calibri" w:hAnsi="Calibri"/>
          <w:sz w:val="22"/>
          <w:szCs w:val="22"/>
        </w:rPr>
        <w:lastRenderedPageBreak/>
        <w:t xml:space="preserve"> </w:t>
      </w:r>
      <w:r w:rsidRPr="00AE7FD4">
        <w:rPr>
          <w:rFonts w:ascii="Calibri" w:hAnsi="Calibri"/>
          <w:sz w:val="22"/>
          <w:szCs w:val="22"/>
        </w:rPr>
        <w:t xml:space="preserve"> </w:t>
      </w:r>
      <w:r>
        <w:rPr>
          <w:rFonts w:ascii="Calibri" w:hAnsi="Calibri"/>
          <w:sz w:val="22"/>
          <w:szCs w:val="22"/>
        </w:rPr>
        <w:t>Załącznik nr 1 do umowy :</w:t>
      </w:r>
    </w:p>
    <w:p w14:paraId="1B651711" w14:textId="6E8B7830" w:rsidR="00AE7FD4" w:rsidRDefault="00C82F9D" w:rsidP="00AE7FD4">
      <w:pPr>
        <w:spacing w:after="200" w:line="276" w:lineRule="auto"/>
        <w:jc w:val="both"/>
        <w:rPr>
          <w:rFonts w:ascii="Calibri" w:hAnsi="Calibri"/>
          <w:sz w:val="22"/>
          <w:szCs w:val="22"/>
        </w:rPr>
      </w:pPr>
      <w:r>
        <w:rPr>
          <w:rFonts w:ascii="Calibri" w:hAnsi="Calibri"/>
          <w:sz w:val="22"/>
          <w:szCs w:val="22"/>
        </w:rPr>
        <w:t xml:space="preserve">Wykaz </w:t>
      </w:r>
      <w:r w:rsidR="00742558">
        <w:rPr>
          <w:rFonts w:ascii="Calibri" w:hAnsi="Calibri"/>
          <w:sz w:val="22"/>
          <w:szCs w:val="22"/>
        </w:rPr>
        <w:t>urządzeń podlegających wymianie/naprawie</w:t>
      </w:r>
      <w:r w:rsidR="00AE7FD4" w:rsidRPr="00AE7FD4">
        <w:rPr>
          <w:rFonts w:ascii="Calibri" w:hAnsi="Calibri"/>
          <w:sz w:val="22"/>
          <w:szCs w:val="22"/>
        </w:rPr>
        <w:t xml:space="preserve">  </w:t>
      </w:r>
      <w:r w:rsidR="004543FE">
        <w:rPr>
          <w:rFonts w:ascii="Calibri" w:hAnsi="Calibri"/>
          <w:sz w:val="22"/>
          <w:szCs w:val="22"/>
        </w:rPr>
        <w:t xml:space="preserve">w </w:t>
      </w:r>
      <w:bookmarkStart w:id="0" w:name="_GoBack"/>
      <w:bookmarkEnd w:id="0"/>
      <w:r w:rsidR="00AE7FD4" w:rsidRPr="00AE7FD4">
        <w:rPr>
          <w:rFonts w:ascii="Calibri" w:hAnsi="Calibri"/>
          <w:sz w:val="22"/>
          <w:szCs w:val="22"/>
        </w:rPr>
        <w:t xml:space="preserve">budynkach </w:t>
      </w:r>
      <w:r w:rsidR="00742558">
        <w:rPr>
          <w:rFonts w:ascii="Calibri" w:hAnsi="Calibri"/>
          <w:sz w:val="22"/>
          <w:szCs w:val="22"/>
        </w:rPr>
        <w:t>Politechniki Białostockiej :</w:t>
      </w:r>
    </w:p>
    <w:tbl>
      <w:tblPr>
        <w:tblStyle w:val="Tabela-Siatka"/>
        <w:tblW w:w="10206" w:type="dxa"/>
        <w:tblInd w:w="-572" w:type="dxa"/>
        <w:tblLook w:val="04A0" w:firstRow="1" w:lastRow="0" w:firstColumn="1" w:lastColumn="0" w:noHBand="0" w:noVBand="1"/>
      </w:tblPr>
      <w:tblGrid>
        <w:gridCol w:w="1474"/>
        <w:gridCol w:w="1816"/>
        <w:gridCol w:w="3710"/>
        <w:gridCol w:w="1119"/>
        <w:gridCol w:w="971"/>
        <w:gridCol w:w="1116"/>
      </w:tblGrid>
      <w:tr w:rsidR="00AE7FD4" w:rsidRPr="00AE7FD4" w14:paraId="5D2E2B8E" w14:textId="77777777" w:rsidTr="004543FE">
        <w:tc>
          <w:tcPr>
            <w:tcW w:w="1474" w:type="dxa"/>
          </w:tcPr>
          <w:p w14:paraId="1032B182" w14:textId="77777777" w:rsidR="00AE7FD4" w:rsidRPr="00AE7FD4" w:rsidRDefault="00AE7FD4" w:rsidP="00AE7FD4">
            <w:pPr>
              <w:spacing w:after="200" w:line="276" w:lineRule="auto"/>
              <w:rPr>
                <w:rFonts w:ascii="Calibri" w:hAnsi="Calibri"/>
                <w:b/>
                <w:sz w:val="22"/>
                <w:szCs w:val="22"/>
              </w:rPr>
            </w:pPr>
            <w:r w:rsidRPr="00AE7FD4">
              <w:rPr>
                <w:rFonts w:ascii="Calibri" w:hAnsi="Calibri"/>
                <w:b/>
                <w:sz w:val="22"/>
                <w:szCs w:val="22"/>
              </w:rPr>
              <w:t>Nazwa budynku</w:t>
            </w:r>
          </w:p>
        </w:tc>
        <w:tc>
          <w:tcPr>
            <w:tcW w:w="1816" w:type="dxa"/>
          </w:tcPr>
          <w:p w14:paraId="03D082E6" w14:textId="77777777" w:rsidR="00AE7FD4" w:rsidRPr="00AE7FD4" w:rsidRDefault="00AE7FD4" w:rsidP="00AE7FD4">
            <w:pPr>
              <w:spacing w:after="200" w:line="276" w:lineRule="auto"/>
              <w:rPr>
                <w:rFonts w:ascii="Calibri" w:hAnsi="Calibri"/>
                <w:b/>
                <w:sz w:val="22"/>
                <w:szCs w:val="22"/>
              </w:rPr>
            </w:pPr>
            <w:r w:rsidRPr="00AE7FD4">
              <w:rPr>
                <w:rFonts w:ascii="Calibri" w:hAnsi="Calibri"/>
                <w:b/>
                <w:sz w:val="22"/>
                <w:szCs w:val="22"/>
              </w:rPr>
              <w:t>Nr dźwigu/ rodzaj</w:t>
            </w:r>
          </w:p>
        </w:tc>
        <w:tc>
          <w:tcPr>
            <w:tcW w:w="3710" w:type="dxa"/>
          </w:tcPr>
          <w:p w14:paraId="713A6DA5" w14:textId="77777777" w:rsidR="00AE7FD4" w:rsidRPr="00AE7FD4" w:rsidRDefault="00AE7FD4" w:rsidP="00AE7FD4">
            <w:pPr>
              <w:spacing w:after="200" w:line="276" w:lineRule="auto"/>
              <w:rPr>
                <w:rFonts w:ascii="Calibri" w:hAnsi="Calibri"/>
                <w:b/>
                <w:sz w:val="22"/>
                <w:szCs w:val="22"/>
              </w:rPr>
            </w:pPr>
            <w:r w:rsidRPr="00AE7FD4">
              <w:rPr>
                <w:rFonts w:ascii="Calibri" w:hAnsi="Calibri"/>
                <w:b/>
                <w:sz w:val="22"/>
                <w:szCs w:val="22"/>
              </w:rPr>
              <w:t>Urządzenie do naprawy/ wymiany</w:t>
            </w:r>
          </w:p>
        </w:tc>
        <w:tc>
          <w:tcPr>
            <w:tcW w:w="1119" w:type="dxa"/>
          </w:tcPr>
          <w:p w14:paraId="698D46B4" w14:textId="77777777" w:rsidR="00AE7FD4" w:rsidRPr="00AE7FD4" w:rsidRDefault="00AE7FD4" w:rsidP="00AE7FD4">
            <w:pPr>
              <w:spacing w:after="200" w:line="276" w:lineRule="auto"/>
              <w:rPr>
                <w:rFonts w:ascii="Calibri" w:hAnsi="Calibri"/>
                <w:b/>
                <w:sz w:val="22"/>
                <w:szCs w:val="22"/>
              </w:rPr>
            </w:pPr>
            <w:r w:rsidRPr="00AE7FD4">
              <w:rPr>
                <w:rFonts w:ascii="Calibri" w:hAnsi="Calibri"/>
                <w:b/>
                <w:sz w:val="22"/>
                <w:szCs w:val="22"/>
              </w:rPr>
              <w:t>Cena netto</w:t>
            </w:r>
          </w:p>
        </w:tc>
        <w:tc>
          <w:tcPr>
            <w:tcW w:w="971" w:type="dxa"/>
          </w:tcPr>
          <w:p w14:paraId="6BDE59A7" w14:textId="77777777" w:rsidR="00AE7FD4" w:rsidRPr="00AE7FD4" w:rsidRDefault="00AE7FD4" w:rsidP="00AE7FD4">
            <w:pPr>
              <w:spacing w:after="200" w:line="276" w:lineRule="auto"/>
              <w:rPr>
                <w:rFonts w:ascii="Calibri" w:hAnsi="Calibri"/>
                <w:b/>
                <w:sz w:val="22"/>
                <w:szCs w:val="22"/>
              </w:rPr>
            </w:pPr>
            <w:r w:rsidRPr="00AE7FD4">
              <w:rPr>
                <w:rFonts w:ascii="Calibri" w:hAnsi="Calibri"/>
                <w:b/>
                <w:sz w:val="22"/>
                <w:szCs w:val="22"/>
              </w:rPr>
              <w:t>VAT</w:t>
            </w:r>
          </w:p>
        </w:tc>
        <w:tc>
          <w:tcPr>
            <w:tcW w:w="1116" w:type="dxa"/>
          </w:tcPr>
          <w:p w14:paraId="4C225BF2" w14:textId="77777777" w:rsidR="00AE7FD4" w:rsidRPr="00AE7FD4" w:rsidRDefault="00AE7FD4" w:rsidP="00AE7FD4">
            <w:pPr>
              <w:spacing w:after="200" w:line="276" w:lineRule="auto"/>
              <w:rPr>
                <w:rFonts w:ascii="Calibri" w:hAnsi="Calibri"/>
                <w:b/>
                <w:sz w:val="22"/>
                <w:szCs w:val="22"/>
              </w:rPr>
            </w:pPr>
            <w:r w:rsidRPr="00AE7FD4">
              <w:rPr>
                <w:rFonts w:ascii="Calibri" w:hAnsi="Calibri"/>
                <w:b/>
                <w:sz w:val="22"/>
                <w:szCs w:val="22"/>
              </w:rPr>
              <w:t>Cena brutto</w:t>
            </w:r>
          </w:p>
        </w:tc>
      </w:tr>
      <w:tr w:rsidR="00AE7FD4" w:rsidRPr="00AE7FD4" w14:paraId="0222539A" w14:textId="77777777" w:rsidTr="004543FE">
        <w:tc>
          <w:tcPr>
            <w:tcW w:w="1474" w:type="dxa"/>
          </w:tcPr>
          <w:p w14:paraId="4F49BBDB" w14:textId="77777777" w:rsidR="00AE7FD4" w:rsidRPr="00AE7FD4" w:rsidRDefault="00AE7FD4" w:rsidP="00AE7FD4">
            <w:pPr>
              <w:spacing w:after="200" w:line="276" w:lineRule="auto"/>
              <w:rPr>
                <w:rFonts w:ascii="Calibri" w:hAnsi="Calibri"/>
                <w:sz w:val="22"/>
                <w:szCs w:val="22"/>
              </w:rPr>
            </w:pPr>
            <w:r w:rsidRPr="00AE7FD4">
              <w:rPr>
                <w:rFonts w:ascii="Calibri" w:hAnsi="Calibri"/>
                <w:sz w:val="22"/>
                <w:szCs w:val="22"/>
              </w:rPr>
              <w:t>DS nr 1</w:t>
            </w:r>
          </w:p>
        </w:tc>
        <w:tc>
          <w:tcPr>
            <w:tcW w:w="1816" w:type="dxa"/>
          </w:tcPr>
          <w:p w14:paraId="5AB88F28" w14:textId="77777777" w:rsidR="00AE7FD4" w:rsidRPr="00AE7FD4" w:rsidRDefault="00AE7FD4" w:rsidP="00AE7FD4">
            <w:pPr>
              <w:spacing w:after="200" w:line="276" w:lineRule="auto"/>
              <w:rPr>
                <w:rFonts w:ascii="Calibri" w:hAnsi="Calibri"/>
                <w:sz w:val="22"/>
                <w:szCs w:val="22"/>
                <w:lang w:val="en-US"/>
              </w:rPr>
            </w:pPr>
            <w:r w:rsidRPr="00AE7FD4">
              <w:rPr>
                <w:rFonts w:ascii="Calibri" w:hAnsi="Calibri"/>
                <w:sz w:val="22"/>
                <w:szCs w:val="22"/>
                <w:lang w:val="en-US"/>
              </w:rPr>
              <w:t>Dźwig I                    Nr fabr. A 1026</w:t>
            </w:r>
          </w:p>
          <w:p w14:paraId="7558E01F" w14:textId="77777777" w:rsidR="00AE7FD4" w:rsidRPr="00AE7FD4" w:rsidRDefault="00AE7FD4" w:rsidP="00AE7FD4">
            <w:pPr>
              <w:spacing w:after="200" w:line="276" w:lineRule="auto"/>
              <w:rPr>
                <w:rFonts w:ascii="Calibri" w:hAnsi="Calibri"/>
                <w:sz w:val="22"/>
                <w:szCs w:val="22"/>
                <w:lang w:val="en-US"/>
              </w:rPr>
            </w:pPr>
            <w:r w:rsidRPr="00AE7FD4">
              <w:rPr>
                <w:rFonts w:ascii="Calibri" w:hAnsi="Calibri"/>
                <w:sz w:val="22"/>
                <w:szCs w:val="22"/>
                <w:lang w:val="en-US"/>
              </w:rPr>
              <w:t>Dźwig II                     Nr fabr. A 1028</w:t>
            </w:r>
          </w:p>
          <w:p w14:paraId="6D9B095C" w14:textId="77777777" w:rsidR="00AE7FD4" w:rsidRPr="00AE7FD4" w:rsidRDefault="00AE7FD4" w:rsidP="00AE7FD4">
            <w:pPr>
              <w:spacing w:after="200" w:line="276" w:lineRule="auto"/>
              <w:rPr>
                <w:rFonts w:ascii="Calibri" w:hAnsi="Calibri"/>
                <w:sz w:val="22"/>
                <w:szCs w:val="22"/>
                <w:lang w:val="en-US"/>
              </w:rPr>
            </w:pPr>
          </w:p>
        </w:tc>
        <w:tc>
          <w:tcPr>
            <w:tcW w:w="3710" w:type="dxa"/>
          </w:tcPr>
          <w:p w14:paraId="6FC2F140" w14:textId="77777777" w:rsidR="00AE7FD4" w:rsidRPr="00AE7FD4" w:rsidRDefault="00AE7FD4" w:rsidP="00AE7FD4">
            <w:pPr>
              <w:spacing w:after="200" w:line="276" w:lineRule="auto"/>
              <w:rPr>
                <w:rFonts w:ascii="Calibri" w:hAnsi="Calibri"/>
                <w:sz w:val="22"/>
                <w:szCs w:val="22"/>
              </w:rPr>
            </w:pPr>
            <w:r w:rsidRPr="00AE7FD4">
              <w:rPr>
                <w:rFonts w:ascii="Calibri" w:hAnsi="Calibri"/>
                <w:sz w:val="22"/>
                <w:szCs w:val="22"/>
              </w:rPr>
              <w:t>wymiana amortyzatora drzwi szybowych  –</w:t>
            </w:r>
            <w:r w:rsidRPr="00AE7FD4">
              <w:rPr>
                <w:rFonts w:ascii="Calibri" w:hAnsi="Calibri"/>
                <w:b/>
                <w:sz w:val="22"/>
                <w:szCs w:val="22"/>
              </w:rPr>
              <w:t xml:space="preserve">  2 szt</w:t>
            </w:r>
            <w:r w:rsidRPr="00AE7FD4">
              <w:rPr>
                <w:rFonts w:ascii="Calibri" w:hAnsi="Calibri"/>
                <w:sz w:val="22"/>
                <w:szCs w:val="22"/>
              </w:rPr>
              <w:t>. ( piętro I i II )</w:t>
            </w:r>
          </w:p>
          <w:p w14:paraId="24AE1492" w14:textId="77777777" w:rsidR="00AE7FD4" w:rsidRPr="00AE7FD4" w:rsidRDefault="00AE7FD4" w:rsidP="00AE7FD4">
            <w:pPr>
              <w:spacing w:after="200" w:line="276" w:lineRule="auto"/>
              <w:rPr>
                <w:rFonts w:ascii="Calibri" w:hAnsi="Calibri"/>
                <w:sz w:val="22"/>
                <w:szCs w:val="22"/>
              </w:rPr>
            </w:pPr>
            <w:r w:rsidRPr="00AE7FD4">
              <w:rPr>
                <w:rFonts w:ascii="Calibri" w:hAnsi="Calibri"/>
                <w:sz w:val="22"/>
                <w:szCs w:val="22"/>
              </w:rPr>
              <w:t xml:space="preserve">wymiana modułu przycisku LS w kas. wezwań   – </w:t>
            </w:r>
            <w:r w:rsidRPr="00AE7FD4">
              <w:rPr>
                <w:rFonts w:ascii="Calibri" w:hAnsi="Calibri"/>
                <w:b/>
                <w:sz w:val="22"/>
                <w:szCs w:val="22"/>
              </w:rPr>
              <w:t xml:space="preserve"> 1 szt</w:t>
            </w:r>
          </w:p>
          <w:p w14:paraId="4557E34E" w14:textId="77777777" w:rsidR="00AE7FD4" w:rsidRPr="00AE7FD4" w:rsidRDefault="00AE7FD4" w:rsidP="00AE7FD4">
            <w:pPr>
              <w:spacing w:after="200" w:line="276" w:lineRule="auto"/>
              <w:rPr>
                <w:rFonts w:ascii="Calibri" w:hAnsi="Calibri"/>
                <w:sz w:val="22"/>
                <w:szCs w:val="22"/>
              </w:rPr>
            </w:pPr>
            <w:r w:rsidRPr="00AE7FD4">
              <w:rPr>
                <w:rFonts w:ascii="Calibri" w:hAnsi="Calibri"/>
                <w:sz w:val="22"/>
                <w:szCs w:val="22"/>
              </w:rPr>
              <w:t xml:space="preserve">wymiana prowadników drzwi szybowych       -  </w:t>
            </w:r>
            <w:r w:rsidRPr="00AE7FD4">
              <w:rPr>
                <w:rFonts w:ascii="Calibri" w:hAnsi="Calibri"/>
                <w:b/>
                <w:sz w:val="22"/>
                <w:szCs w:val="22"/>
              </w:rPr>
              <w:t>4 szt.</w:t>
            </w:r>
          </w:p>
        </w:tc>
        <w:tc>
          <w:tcPr>
            <w:tcW w:w="1119" w:type="dxa"/>
          </w:tcPr>
          <w:p w14:paraId="57B7FF00" w14:textId="77777777" w:rsidR="00AE7FD4" w:rsidRPr="00AE7FD4" w:rsidRDefault="00AE7FD4" w:rsidP="00AE7FD4">
            <w:pPr>
              <w:spacing w:after="200" w:line="276" w:lineRule="auto"/>
              <w:rPr>
                <w:rFonts w:ascii="Calibri" w:hAnsi="Calibri"/>
                <w:sz w:val="22"/>
                <w:szCs w:val="22"/>
              </w:rPr>
            </w:pPr>
          </w:p>
        </w:tc>
        <w:tc>
          <w:tcPr>
            <w:tcW w:w="971" w:type="dxa"/>
          </w:tcPr>
          <w:p w14:paraId="48BE90C5" w14:textId="77777777" w:rsidR="00AE7FD4" w:rsidRPr="00AE7FD4" w:rsidRDefault="00AE7FD4" w:rsidP="00AE7FD4">
            <w:pPr>
              <w:spacing w:after="200" w:line="276" w:lineRule="auto"/>
              <w:rPr>
                <w:rFonts w:ascii="Calibri" w:hAnsi="Calibri"/>
                <w:sz w:val="22"/>
                <w:szCs w:val="22"/>
              </w:rPr>
            </w:pPr>
          </w:p>
        </w:tc>
        <w:tc>
          <w:tcPr>
            <w:tcW w:w="1116" w:type="dxa"/>
          </w:tcPr>
          <w:p w14:paraId="51C4B360" w14:textId="77777777" w:rsidR="00AE7FD4" w:rsidRPr="00AE7FD4" w:rsidRDefault="00AE7FD4" w:rsidP="00AE7FD4">
            <w:pPr>
              <w:spacing w:after="200" w:line="276" w:lineRule="auto"/>
              <w:rPr>
                <w:rFonts w:ascii="Calibri" w:hAnsi="Calibri"/>
                <w:sz w:val="22"/>
                <w:szCs w:val="22"/>
              </w:rPr>
            </w:pPr>
          </w:p>
        </w:tc>
      </w:tr>
      <w:tr w:rsidR="00AE7FD4" w:rsidRPr="00AE7FD4" w14:paraId="4E12D13C" w14:textId="77777777" w:rsidTr="004543FE">
        <w:tc>
          <w:tcPr>
            <w:tcW w:w="1474" w:type="dxa"/>
          </w:tcPr>
          <w:p w14:paraId="79EDF9BB" w14:textId="77777777" w:rsidR="00AE7FD4" w:rsidRPr="00AE7FD4" w:rsidRDefault="00AE7FD4" w:rsidP="00AE7FD4">
            <w:pPr>
              <w:spacing w:after="200" w:line="276" w:lineRule="auto"/>
              <w:rPr>
                <w:rFonts w:ascii="Calibri" w:hAnsi="Calibri"/>
                <w:sz w:val="22"/>
                <w:szCs w:val="22"/>
              </w:rPr>
            </w:pPr>
            <w:r w:rsidRPr="00AE7FD4">
              <w:rPr>
                <w:rFonts w:ascii="Calibri" w:hAnsi="Calibri"/>
                <w:sz w:val="22"/>
                <w:szCs w:val="22"/>
              </w:rPr>
              <w:t>DS nr 2</w:t>
            </w:r>
          </w:p>
        </w:tc>
        <w:tc>
          <w:tcPr>
            <w:tcW w:w="1816" w:type="dxa"/>
          </w:tcPr>
          <w:p w14:paraId="39928362" w14:textId="77777777" w:rsidR="00AE7FD4" w:rsidRPr="00AE7FD4" w:rsidRDefault="00AE7FD4" w:rsidP="00AE7FD4">
            <w:pPr>
              <w:spacing w:after="200" w:line="276" w:lineRule="auto"/>
              <w:rPr>
                <w:rFonts w:ascii="Calibri" w:hAnsi="Calibri"/>
                <w:sz w:val="22"/>
                <w:szCs w:val="22"/>
              </w:rPr>
            </w:pPr>
            <w:r w:rsidRPr="00AE7FD4">
              <w:rPr>
                <w:rFonts w:ascii="Calibri" w:hAnsi="Calibri"/>
                <w:sz w:val="22"/>
                <w:szCs w:val="22"/>
              </w:rPr>
              <w:t>Dźwig I             osobowy             Nr fabr. A1815</w:t>
            </w:r>
          </w:p>
          <w:p w14:paraId="44C7082A" w14:textId="77777777" w:rsidR="00AE7FD4" w:rsidRPr="00AE7FD4" w:rsidRDefault="00AE7FD4" w:rsidP="00AE7FD4">
            <w:pPr>
              <w:spacing w:after="200" w:line="276" w:lineRule="auto"/>
              <w:rPr>
                <w:rFonts w:ascii="Calibri" w:hAnsi="Calibri"/>
                <w:sz w:val="22"/>
                <w:szCs w:val="22"/>
              </w:rPr>
            </w:pPr>
            <w:r w:rsidRPr="00AE7FD4">
              <w:rPr>
                <w:rFonts w:ascii="Calibri" w:hAnsi="Calibri"/>
                <w:sz w:val="22"/>
                <w:szCs w:val="22"/>
              </w:rPr>
              <w:t>Dźwig II   osobowy             Nr fabr. A1816 Zakład Urządzeń Dźwigowych</w:t>
            </w:r>
          </w:p>
        </w:tc>
        <w:tc>
          <w:tcPr>
            <w:tcW w:w="3710" w:type="dxa"/>
          </w:tcPr>
          <w:p w14:paraId="22910AA0" w14:textId="77777777" w:rsidR="00AE7FD4" w:rsidRPr="00AE7FD4" w:rsidRDefault="00AE7FD4" w:rsidP="00AE7FD4">
            <w:pPr>
              <w:spacing w:after="200" w:line="276" w:lineRule="auto"/>
              <w:rPr>
                <w:rFonts w:ascii="Calibri" w:hAnsi="Calibri"/>
                <w:b/>
                <w:sz w:val="22"/>
                <w:szCs w:val="22"/>
              </w:rPr>
            </w:pPr>
            <w:r w:rsidRPr="00AE7FD4">
              <w:rPr>
                <w:rFonts w:ascii="Calibri" w:hAnsi="Calibri"/>
                <w:sz w:val="22"/>
                <w:szCs w:val="22"/>
              </w:rPr>
              <w:t xml:space="preserve">wymiana przycisku w kasecie dyspozycji anty – wandal   - </w:t>
            </w:r>
            <w:r w:rsidRPr="00AE7FD4">
              <w:rPr>
                <w:rFonts w:ascii="Calibri" w:hAnsi="Calibri"/>
                <w:b/>
                <w:sz w:val="22"/>
                <w:szCs w:val="22"/>
              </w:rPr>
              <w:t>1 szt.</w:t>
            </w:r>
          </w:p>
          <w:p w14:paraId="31516E06" w14:textId="77777777" w:rsidR="00AE7FD4" w:rsidRPr="00AE7FD4" w:rsidRDefault="00AE7FD4" w:rsidP="00AE7FD4">
            <w:pPr>
              <w:spacing w:after="200" w:line="276" w:lineRule="auto"/>
              <w:rPr>
                <w:rFonts w:ascii="Calibri" w:hAnsi="Calibri"/>
                <w:sz w:val="22"/>
                <w:szCs w:val="22"/>
              </w:rPr>
            </w:pPr>
            <w:r w:rsidRPr="00AE7FD4">
              <w:rPr>
                <w:rFonts w:ascii="Calibri" w:hAnsi="Calibri"/>
                <w:b/>
                <w:sz w:val="22"/>
                <w:szCs w:val="22"/>
              </w:rPr>
              <w:t xml:space="preserve">                                                                    </w:t>
            </w:r>
            <w:r w:rsidRPr="00AE7FD4">
              <w:rPr>
                <w:rFonts w:ascii="Calibri" w:hAnsi="Calibri"/>
                <w:sz w:val="22"/>
                <w:szCs w:val="22"/>
              </w:rPr>
              <w:t xml:space="preserve">wymiana amortyzatora drzwi szybowych        – </w:t>
            </w:r>
            <w:r w:rsidRPr="00AE7FD4">
              <w:rPr>
                <w:rFonts w:ascii="Calibri" w:hAnsi="Calibri"/>
                <w:b/>
                <w:sz w:val="22"/>
                <w:szCs w:val="22"/>
              </w:rPr>
              <w:t>1 szt.</w:t>
            </w:r>
          </w:p>
        </w:tc>
        <w:tc>
          <w:tcPr>
            <w:tcW w:w="1119" w:type="dxa"/>
          </w:tcPr>
          <w:p w14:paraId="1BF6A41D" w14:textId="77777777" w:rsidR="00AE7FD4" w:rsidRPr="00AE7FD4" w:rsidRDefault="00AE7FD4" w:rsidP="00AE7FD4">
            <w:pPr>
              <w:spacing w:after="200" w:line="276" w:lineRule="auto"/>
              <w:rPr>
                <w:rFonts w:ascii="Calibri" w:hAnsi="Calibri"/>
                <w:sz w:val="22"/>
                <w:szCs w:val="22"/>
              </w:rPr>
            </w:pPr>
          </w:p>
        </w:tc>
        <w:tc>
          <w:tcPr>
            <w:tcW w:w="971" w:type="dxa"/>
          </w:tcPr>
          <w:p w14:paraId="6002AE65" w14:textId="77777777" w:rsidR="00AE7FD4" w:rsidRPr="00AE7FD4" w:rsidRDefault="00AE7FD4" w:rsidP="00AE7FD4">
            <w:pPr>
              <w:spacing w:after="200" w:line="276" w:lineRule="auto"/>
              <w:rPr>
                <w:rFonts w:ascii="Calibri" w:hAnsi="Calibri"/>
                <w:sz w:val="22"/>
                <w:szCs w:val="22"/>
              </w:rPr>
            </w:pPr>
          </w:p>
        </w:tc>
        <w:tc>
          <w:tcPr>
            <w:tcW w:w="1116" w:type="dxa"/>
          </w:tcPr>
          <w:p w14:paraId="61E94BEE" w14:textId="77777777" w:rsidR="00AE7FD4" w:rsidRPr="00AE7FD4" w:rsidRDefault="00AE7FD4" w:rsidP="00AE7FD4">
            <w:pPr>
              <w:spacing w:after="200" w:line="276" w:lineRule="auto"/>
              <w:rPr>
                <w:rFonts w:ascii="Calibri" w:hAnsi="Calibri"/>
                <w:sz w:val="22"/>
                <w:szCs w:val="22"/>
              </w:rPr>
            </w:pPr>
          </w:p>
        </w:tc>
      </w:tr>
      <w:tr w:rsidR="00AE7FD4" w:rsidRPr="00AE7FD4" w14:paraId="4FA34EBF" w14:textId="77777777" w:rsidTr="004543FE">
        <w:tc>
          <w:tcPr>
            <w:tcW w:w="1474" w:type="dxa"/>
          </w:tcPr>
          <w:p w14:paraId="42F1DA97" w14:textId="77777777" w:rsidR="00AE7FD4" w:rsidRPr="00AE7FD4" w:rsidRDefault="00AE7FD4" w:rsidP="00AE7FD4">
            <w:pPr>
              <w:spacing w:after="200" w:line="276" w:lineRule="auto"/>
              <w:rPr>
                <w:rFonts w:ascii="Calibri" w:hAnsi="Calibri"/>
                <w:sz w:val="22"/>
                <w:szCs w:val="22"/>
              </w:rPr>
            </w:pPr>
            <w:r w:rsidRPr="00AE7FD4">
              <w:rPr>
                <w:rFonts w:ascii="Calibri" w:hAnsi="Calibri"/>
                <w:sz w:val="22"/>
                <w:szCs w:val="22"/>
              </w:rPr>
              <w:t>DS nr 3</w:t>
            </w:r>
          </w:p>
        </w:tc>
        <w:tc>
          <w:tcPr>
            <w:tcW w:w="1816" w:type="dxa"/>
          </w:tcPr>
          <w:p w14:paraId="535BACFE" w14:textId="77777777" w:rsidR="00AE7FD4" w:rsidRPr="00AE7FD4" w:rsidRDefault="00AE7FD4" w:rsidP="00AE7FD4">
            <w:pPr>
              <w:spacing w:after="200" w:line="276" w:lineRule="auto"/>
              <w:rPr>
                <w:rFonts w:ascii="Calibri" w:hAnsi="Calibri"/>
                <w:sz w:val="22"/>
                <w:szCs w:val="22"/>
              </w:rPr>
            </w:pPr>
            <w:r w:rsidRPr="00AE7FD4">
              <w:rPr>
                <w:rFonts w:ascii="Calibri" w:hAnsi="Calibri"/>
                <w:sz w:val="22"/>
                <w:szCs w:val="22"/>
              </w:rPr>
              <w:t>Dźwig  I              osobowy               Nr fabr.A3058</w:t>
            </w:r>
          </w:p>
        </w:tc>
        <w:tc>
          <w:tcPr>
            <w:tcW w:w="3710" w:type="dxa"/>
          </w:tcPr>
          <w:p w14:paraId="7F0879D1" w14:textId="77777777" w:rsidR="00AE7FD4" w:rsidRPr="00AE7FD4" w:rsidRDefault="00AE7FD4" w:rsidP="00AE7FD4">
            <w:pPr>
              <w:spacing w:after="200" w:line="276" w:lineRule="auto"/>
              <w:rPr>
                <w:rFonts w:ascii="Calibri" w:hAnsi="Calibri"/>
                <w:sz w:val="22"/>
                <w:szCs w:val="22"/>
              </w:rPr>
            </w:pPr>
            <w:r w:rsidRPr="00AE7FD4">
              <w:rPr>
                <w:rFonts w:ascii="Calibri" w:hAnsi="Calibri"/>
                <w:sz w:val="22"/>
                <w:szCs w:val="22"/>
              </w:rPr>
              <w:t xml:space="preserve">wymiana amortyzatora drzwi szybowych       – </w:t>
            </w:r>
            <w:r w:rsidRPr="00AE7FD4">
              <w:rPr>
                <w:rFonts w:ascii="Calibri" w:hAnsi="Calibri"/>
                <w:b/>
                <w:sz w:val="22"/>
                <w:szCs w:val="22"/>
              </w:rPr>
              <w:t>2 szt.</w:t>
            </w:r>
          </w:p>
          <w:p w14:paraId="03363633" w14:textId="77777777" w:rsidR="00AE7FD4" w:rsidRPr="00AE7FD4" w:rsidRDefault="00AE7FD4" w:rsidP="00AE7FD4">
            <w:pPr>
              <w:spacing w:after="200" w:line="276" w:lineRule="auto"/>
              <w:rPr>
                <w:rFonts w:ascii="Calibri" w:hAnsi="Calibri"/>
                <w:sz w:val="22"/>
                <w:szCs w:val="22"/>
              </w:rPr>
            </w:pPr>
            <w:r w:rsidRPr="00AE7FD4">
              <w:rPr>
                <w:rFonts w:ascii="Calibri" w:hAnsi="Calibri"/>
                <w:sz w:val="22"/>
                <w:szCs w:val="22"/>
              </w:rPr>
              <w:t xml:space="preserve">wymiana kontaktu progu ruchomego – </w:t>
            </w:r>
            <w:r w:rsidRPr="00AE7FD4">
              <w:rPr>
                <w:rFonts w:ascii="Calibri" w:hAnsi="Calibri"/>
                <w:b/>
                <w:sz w:val="22"/>
                <w:szCs w:val="22"/>
              </w:rPr>
              <w:t>1 szt.</w:t>
            </w:r>
          </w:p>
        </w:tc>
        <w:tc>
          <w:tcPr>
            <w:tcW w:w="1119" w:type="dxa"/>
          </w:tcPr>
          <w:p w14:paraId="51C9EBF6" w14:textId="77777777" w:rsidR="00AE7FD4" w:rsidRPr="00AE7FD4" w:rsidRDefault="00AE7FD4" w:rsidP="00AE7FD4">
            <w:pPr>
              <w:spacing w:after="200" w:line="276" w:lineRule="auto"/>
              <w:rPr>
                <w:rFonts w:ascii="Calibri" w:hAnsi="Calibri"/>
                <w:sz w:val="22"/>
                <w:szCs w:val="22"/>
              </w:rPr>
            </w:pPr>
          </w:p>
        </w:tc>
        <w:tc>
          <w:tcPr>
            <w:tcW w:w="971" w:type="dxa"/>
          </w:tcPr>
          <w:p w14:paraId="4A6E275E" w14:textId="77777777" w:rsidR="00AE7FD4" w:rsidRPr="00AE7FD4" w:rsidRDefault="00AE7FD4" w:rsidP="00AE7FD4">
            <w:pPr>
              <w:spacing w:after="200" w:line="276" w:lineRule="auto"/>
              <w:rPr>
                <w:rFonts w:ascii="Calibri" w:hAnsi="Calibri"/>
                <w:sz w:val="22"/>
                <w:szCs w:val="22"/>
              </w:rPr>
            </w:pPr>
          </w:p>
        </w:tc>
        <w:tc>
          <w:tcPr>
            <w:tcW w:w="1116" w:type="dxa"/>
          </w:tcPr>
          <w:p w14:paraId="7EE91A4F" w14:textId="77777777" w:rsidR="00AE7FD4" w:rsidRPr="00AE7FD4" w:rsidRDefault="00AE7FD4" w:rsidP="00AE7FD4">
            <w:pPr>
              <w:spacing w:after="200" w:line="276" w:lineRule="auto"/>
              <w:rPr>
                <w:rFonts w:ascii="Calibri" w:hAnsi="Calibri"/>
                <w:sz w:val="22"/>
                <w:szCs w:val="22"/>
              </w:rPr>
            </w:pPr>
          </w:p>
        </w:tc>
      </w:tr>
      <w:tr w:rsidR="00AE7FD4" w:rsidRPr="00AE7FD4" w14:paraId="51EB36DB" w14:textId="77777777" w:rsidTr="004543FE">
        <w:tc>
          <w:tcPr>
            <w:tcW w:w="1474" w:type="dxa"/>
          </w:tcPr>
          <w:p w14:paraId="4710CD94" w14:textId="77777777" w:rsidR="00AE7FD4" w:rsidRPr="00AE7FD4" w:rsidRDefault="00AE7FD4" w:rsidP="00AE7FD4">
            <w:pPr>
              <w:spacing w:after="200" w:line="276" w:lineRule="auto"/>
              <w:rPr>
                <w:rFonts w:ascii="Calibri" w:hAnsi="Calibri"/>
                <w:sz w:val="22"/>
                <w:szCs w:val="22"/>
              </w:rPr>
            </w:pPr>
            <w:r w:rsidRPr="00AE7FD4">
              <w:rPr>
                <w:rFonts w:ascii="Calibri" w:hAnsi="Calibri"/>
                <w:sz w:val="22"/>
                <w:szCs w:val="22"/>
              </w:rPr>
              <w:t xml:space="preserve">DS nr 4 </w:t>
            </w:r>
          </w:p>
        </w:tc>
        <w:tc>
          <w:tcPr>
            <w:tcW w:w="1816" w:type="dxa"/>
          </w:tcPr>
          <w:p w14:paraId="6AAB7896" w14:textId="77777777" w:rsidR="00AE7FD4" w:rsidRPr="00AE7FD4" w:rsidRDefault="00AE7FD4" w:rsidP="00AE7FD4">
            <w:pPr>
              <w:spacing w:after="200" w:line="276" w:lineRule="auto"/>
              <w:rPr>
                <w:rFonts w:ascii="Calibri" w:hAnsi="Calibri"/>
                <w:sz w:val="22"/>
                <w:szCs w:val="22"/>
              </w:rPr>
            </w:pPr>
            <w:r w:rsidRPr="00AE7FD4">
              <w:rPr>
                <w:rFonts w:ascii="Calibri" w:hAnsi="Calibri"/>
                <w:sz w:val="22"/>
                <w:szCs w:val="22"/>
              </w:rPr>
              <w:t xml:space="preserve">Dźwig II              osobowy  </w:t>
            </w:r>
          </w:p>
          <w:p w14:paraId="4F3DF9D1" w14:textId="77777777" w:rsidR="00AE7FD4" w:rsidRPr="00AE7FD4" w:rsidRDefault="00AE7FD4" w:rsidP="00AE7FD4">
            <w:pPr>
              <w:spacing w:after="200" w:line="276" w:lineRule="auto"/>
              <w:rPr>
                <w:rFonts w:ascii="Calibri" w:hAnsi="Calibri"/>
                <w:sz w:val="22"/>
                <w:szCs w:val="22"/>
              </w:rPr>
            </w:pPr>
            <w:r w:rsidRPr="00AE7FD4">
              <w:rPr>
                <w:rFonts w:ascii="Calibri" w:hAnsi="Calibri"/>
                <w:sz w:val="22"/>
                <w:szCs w:val="22"/>
              </w:rPr>
              <w:t xml:space="preserve">Nr fabr.  A6329 </w:t>
            </w:r>
          </w:p>
        </w:tc>
        <w:tc>
          <w:tcPr>
            <w:tcW w:w="3710" w:type="dxa"/>
          </w:tcPr>
          <w:p w14:paraId="17A5B346" w14:textId="77777777" w:rsidR="00AE7FD4" w:rsidRPr="00AE7FD4" w:rsidRDefault="00AE7FD4" w:rsidP="00AE7FD4">
            <w:pPr>
              <w:spacing w:after="200" w:line="276" w:lineRule="auto"/>
              <w:rPr>
                <w:rFonts w:ascii="Calibri" w:hAnsi="Calibri"/>
                <w:sz w:val="22"/>
                <w:szCs w:val="22"/>
              </w:rPr>
            </w:pPr>
            <w:r w:rsidRPr="00AE7FD4">
              <w:rPr>
                <w:rFonts w:ascii="Calibri" w:hAnsi="Calibri"/>
                <w:sz w:val="22"/>
                <w:szCs w:val="22"/>
              </w:rPr>
              <w:t xml:space="preserve">wymiana stycznika olejowego                           z zabezpieczeniem termicznym typ M062  22-40A   </w:t>
            </w:r>
            <w:r w:rsidRPr="00AE7FD4">
              <w:rPr>
                <w:rFonts w:ascii="Calibri" w:hAnsi="Calibri"/>
                <w:b/>
                <w:sz w:val="22"/>
                <w:szCs w:val="22"/>
              </w:rPr>
              <w:t>– 1szt</w:t>
            </w:r>
            <w:r w:rsidRPr="00AE7FD4">
              <w:rPr>
                <w:rFonts w:ascii="Calibri" w:hAnsi="Calibri"/>
                <w:sz w:val="22"/>
                <w:szCs w:val="22"/>
              </w:rPr>
              <w:t>.</w:t>
            </w:r>
          </w:p>
        </w:tc>
        <w:tc>
          <w:tcPr>
            <w:tcW w:w="1119" w:type="dxa"/>
          </w:tcPr>
          <w:p w14:paraId="4ADB50EE" w14:textId="77777777" w:rsidR="00AE7FD4" w:rsidRPr="00AE7FD4" w:rsidRDefault="00AE7FD4" w:rsidP="00AE7FD4">
            <w:pPr>
              <w:spacing w:after="200" w:line="276" w:lineRule="auto"/>
              <w:rPr>
                <w:rFonts w:ascii="Calibri" w:hAnsi="Calibri"/>
                <w:sz w:val="22"/>
                <w:szCs w:val="22"/>
              </w:rPr>
            </w:pPr>
          </w:p>
        </w:tc>
        <w:tc>
          <w:tcPr>
            <w:tcW w:w="971" w:type="dxa"/>
          </w:tcPr>
          <w:p w14:paraId="5ABCA5C2" w14:textId="77777777" w:rsidR="00AE7FD4" w:rsidRPr="00AE7FD4" w:rsidRDefault="00AE7FD4" w:rsidP="00AE7FD4">
            <w:pPr>
              <w:spacing w:after="200" w:line="276" w:lineRule="auto"/>
              <w:rPr>
                <w:rFonts w:ascii="Calibri" w:hAnsi="Calibri"/>
                <w:sz w:val="22"/>
                <w:szCs w:val="22"/>
              </w:rPr>
            </w:pPr>
          </w:p>
        </w:tc>
        <w:tc>
          <w:tcPr>
            <w:tcW w:w="1116" w:type="dxa"/>
          </w:tcPr>
          <w:p w14:paraId="122FE184" w14:textId="77777777" w:rsidR="00AE7FD4" w:rsidRPr="00AE7FD4" w:rsidRDefault="00AE7FD4" w:rsidP="00AE7FD4">
            <w:pPr>
              <w:spacing w:after="200" w:line="276" w:lineRule="auto"/>
              <w:rPr>
                <w:rFonts w:ascii="Calibri" w:hAnsi="Calibri"/>
                <w:sz w:val="22"/>
                <w:szCs w:val="22"/>
              </w:rPr>
            </w:pPr>
          </w:p>
        </w:tc>
      </w:tr>
      <w:tr w:rsidR="00AE7FD4" w:rsidRPr="00AE7FD4" w14:paraId="5FE3AEA6" w14:textId="77777777" w:rsidTr="004543FE">
        <w:tc>
          <w:tcPr>
            <w:tcW w:w="1474" w:type="dxa"/>
          </w:tcPr>
          <w:p w14:paraId="47A44859" w14:textId="77777777" w:rsidR="00AE7FD4" w:rsidRPr="00AE7FD4" w:rsidRDefault="00AE7FD4" w:rsidP="00AE7FD4">
            <w:pPr>
              <w:spacing w:after="200" w:line="276" w:lineRule="auto"/>
              <w:rPr>
                <w:rFonts w:ascii="Calibri" w:hAnsi="Calibri"/>
                <w:sz w:val="22"/>
                <w:szCs w:val="22"/>
              </w:rPr>
            </w:pPr>
            <w:r w:rsidRPr="00AE7FD4">
              <w:rPr>
                <w:rFonts w:ascii="Calibri" w:hAnsi="Calibri"/>
                <w:sz w:val="22"/>
                <w:szCs w:val="22"/>
              </w:rPr>
              <w:t>Hotel Asystenta</w:t>
            </w:r>
          </w:p>
        </w:tc>
        <w:tc>
          <w:tcPr>
            <w:tcW w:w="1816" w:type="dxa"/>
          </w:tcPr>
          <w:p w14:paraId="0478618B" w14:textId="77777777" w:rsidR="00AE7FD4" w:rsidRPr="00AE7FD4" w:rsidRDefault="00AE7FD4" w:rsidP="00AE7FD4">
            <w:pPr>
              <w:spacing w:after="200" w:line="276" w:lineRule="auto"/>
              <w:rPr>
                <w:rFonts w:ascii="Calibri" w:hAnsi="Calibri"/>
                <w:sz w:val="22"/>
                <w:szCs w:val="22"/>
              </w:rPr>
            </w:pPr>
            <w:r w:rsidRPr="00AE7FD4">
              <w:rPr>
                <w:rFonts w:ascii="Calibri" w:hAnsi="Calibri"/>
                <w:sz w:val="22"/>
                <w:szCs w:val="22"/>
              </w:rPr>
              <w:t>Dźwig  I  -osobowy firmy LIFT Service S.A. Nr fabr. A10922</w:t>
            </w:r>
          </w:p>
          <w:p w14:paraId="1942B17E" w14:textId="77777777" w:rsidR="00AE7FD4" w:rsidRPr="00AE7FD4" w:rsidRDefault="00AE7FD4" w:rsidP="00AE7FD4">
            <w:pPr>
              <w:spacing w:after="200" w:line="276" w:lineRule="auto"/>
              <w:rPr>
                <w:rFonts w:ascii="Calibri" w:hAnsi="Calibri"/>
                <w:sz w:val="22"/>
                <w:szCs w:val="22"/>
              </w:rPr>
            </w:pPr>
            <w:r w:rsidRPr="00AE7FD4">
              <w:rPr>
                <w:rFonts w:ascii="Calibri" w:hAnsi="Calibri"/>
                <w:sz w:val="22"/>
                <w:szCs w:val="22"/>
              </w:rPr>
              <w:t>Dźwig III- osobowy firmy LIFT Service S.A.</w:t>
            </w:r>
          </w:p>
          <w:p w14:paraId="2E9FF7C1" w14:textId="77777777" w:rsidR="00AE7FD4" w:rsidRPr="00AE7FD4" w:rsidRDefault="00AE7FD4" w:rsidP="00AE7FD4">
            <w:pPr>
              <w:spacing w:after="200" w:line="276" w:lineRule="auto"/>
              <w:rPr>
                <w:rFonts w:ascii="Calibri" w:hAnsi="Calibri"/>
                <w:sz w:val="22"/>
                <w:szCs w:val="22"/>
              </w:rPr>
            </w:pPr>
            <w:r w:rsidRPr="00AE7FD4">
              <w:rPr>
                <w:rFonts w:ascii="Calibri" w:hAnsi="Calibri"/>
                <w:sz w:val="22"/>
                <w:szCs w:val="22"/>
              </w:rPr>
              <w:t>Nr fabr. A10924</w:t>
            </w:r>
          </w:p>
        </w:tc>
        <w:tc>
          <w:tcPr>
            <w:tcW w:w="3710" w:type="dxa"/>
          </w:tcPr>
          <w:p w14:paraId="49F07DCE" w14:textId="77777777" w:rsidR="00AE7FD4" w:rsidRPr="00AE7FD4" w:rsidRDefault="00AE7FD4" w:rsidP="00AE7FD4">
            <w:pPr>
              <w:spacing w:after="200" w:line="276" w:lineRule="auto"/>
              <w:rPr>
                <w:rFonts w:ascii="Calibri" w:hAnsi="Calibri"/>
                <w:sz w:val="22"/>
                <w:szCs w:val="22"/>
              </w:rPr>
            </w:pPr>
            <w:r w:rsidRPr="00AE7FD4">
              <w:rPr>
                <w:rFonts w:ascii="Calibri" w:hAnsi="Calibri"/>
                <w:sz w:val="22"/>
                <w:szCs w:val="22"/>
              </w:rPr>
              <w:t xml:space="preserve">wymiana stycznika głównego  – </w:t>
            </w:r>
            <w:r w:rsidRPr="00AE7FD4">
              <w:rPr>
                <w:rFonts w:ascii="Calibri" w:hAnsi="Calibri"/>
                <w:b/>
                <w:sz w:val="22"/>
                <w:szCs w:val="22"/>
              </w:rPr>
              <w:t>1 szt.</w:t>
            </w:r>
          </w:p>
          <w:p w14:paraId="2A1727BF" w14:textId="77777777" w:rsidR="00AE7FD4" w:rsidRPr="00AE7FD4" w:rsidRDefault="00AE7FD4" w:rsidP="00AE7FD4">
            <w:pPr>
              <w:spacing w:after="200" w:line="276" w:lineRule="auto"/>
              <w:rPr>
                <w:rFonts w:ascii="Calibri" w:hAnsi="Calibri"/>
                <w:sz w:val="22"/>
                <w:szCs w:val="22"/>
              </w:rPr>
            </w:pPr>
          </w:p>
          <w:p w14:paraId="555C910B" w14:textId="77777777" w:rsidR="00AE7FD4" w:rsidRPr="00AE7FD4" w:rsidRDefault="00AE7FD4" w:rsidP="00AE7FD4">
            <w:pPr>
              <w:spacing w:after="200" w:line="276" w:lineRule="auto"/>
              <w:rPr>
                <w:rFonts w:ascii="Calibri" w:hAnsi="Calibri"/>
                <w:sz w:val="22"/>
                <w:szCs w:val="22"/>
              </w:rPr>
            </w:pPr>
          </w:p>
          <w:p w14:paraId="5B3537D9" w14:textId="77777777" w:rsidR="00AE7FD4" w:rsidRPr="00AE7FD4" w:rsidRDefault="00AE7FD4" w:rsidP="00AE7FD4">
            <w:pPr>
              <w:spacing w:after="200" w:line="276" w:lineRule="auto"/>
              <w:rPr>
                <w:rFonts w:ascii="Calibri" w:hAnsi="Calibri"/>
                <w:sz w:val="22"/>
                <w:szCs w:val="22"/>
              </w:rPr>
            </w:pPr>
            <w:r w:rsidRPr="00AE7FD4">
              <w:rPr>
                <w:rFonts w:ascii="Calibri" w:hAnsi="Calibri"/>
                <w:sz w:val="22"/>
                <w:szCs w:val="22"/>
              </w:rPr>
              <w:t xml:space="preserve">wymiana stycznika pomocniczego –        </w:t>
            </w:r>
            <w:r w:rsidRPr="00AE7FD4">
              <w:rPr>
                <w:rFonts w:ascii="Calibri" w:hAnsi="Calibri"/>
                <w:b/>
                <w:sz w:val="22"/>
                <w:szCs w:val="22"/>
              </w:rPr>
              <w:t>1 szt.</w:t>
            </w:r>
          </w:p>
        </w:tc>
        <w:tc>
          <w:tcPr>
            <w:tcW w:w="1119" w:type="dxa"/>
          </w:tcPr>
          <w:p w14:paraId="23AC6C68" w14:textId="77777777" w:rsidR="00AE7FD4" w:rsidRPr="00AE7FD4" w:rsidRDefault="00AE7FD4" w:rsidP="00AE7FD4">
            <w:pPr>
              <w:spacing w:after="200" w:line="276" w:lineRule="auto"/>
              <w:rPr>
                <w:rFonts w:ascii="Calibri" w:hAnsi="Calibri"/>
                <w:sz w:val="22"/>
                <w:szCs w:val="22"/>
              </w:rPr>
            </w:pPr>
          </w:p>
        </w:tc>
        <w:tc>
          <w:tcPr>
            <w:tcW w:w="971" w:type="dxa"/>
          </w:tcPr>
          <w:p w14:paraId="28C78CD4" w14:textId="77777777" w:rsidR="00AE7FD4" w:rsidRPr="00AE7FD4" w:rsidRDefault="00AE7FD4" w:rsidP="00AE7FD4">
            <w:pPr>
              <w:spacing w:after="200" w:line="276" w:lineRule="auto"/>
              <w:rPr>
                <w:rFonts w:ascii="Calibri" w:hAnsi="Calibri"/>
                <w:sz w:val="22"/>
                <w:szCs w:val="22"/>
              </w:rPr>
            </w:pPr>
          </w:p>
        </w:tc>
        <w:tc>
          <w:tcPr>
            <w:tcW w:w="1116" w:type="dxa"/>
          </w:tcPr>
          <w:p w14:paraId="0A725997" w14:textId="77777777" w:rsidR="00AE7FD4" w:rsidRPr="00AE7FD4" w:rsidRDefault="00AE7FD4" w:rsidP="00AE7FD4">
            <w:pPr>
              <w:spacing w:after="200" w:line="276" w:lineRule="auto"/>
              <w:rPr>
                <w:rFonts w:ascii="Calibri" w:hAnsi="Calibri"/>
                <w:sz w:val="22"/>
                <w:szCs w:val="22"/>
              </w:rPr>
            </w:pPr>
          </w:p>
        </w:tc>
      </w:tr>
      <w:tr w:rsidR="00AE7FD4" w:rsidRPr="00AE7FD4" w14:paraId="27EBA68E" w14:textId="77777777" w:rsidTr="004543FE">
        <w:trPr>
          <w:trHeight w:val="3983"/>
        </w:trPr>
        <w:tc>
          <w:tcPr>
            <w:tcW w:w="1474" w:type="dxa"/>
          </w:tcPr>
          <w:p w14:paraId="3CB00A5E" w14:textId="77777777" w:rsidR="00AE7FD4" w:rsidRPr="00AE7FD4" w:rsidRDefault="00AE7FD4" w:rsidP="00AE7FD4">
            <w:pPr>
              <w:spacing w:after="200" w:line="276" w:lineRule="auto"/>
              <w:rPr>
                <w:rFonts w:ascii="Calibri" w:hAnsi="Calibri"/>
                <w:sz w:val="22"/>
                <w:szCs w:val="22"/>
              </w:rPr>
            </w:pPr>
            <w:r w:rsidRPr="00AE7FD4">
              <w:rPr>
                <w:rFonts w:ascii="Calibri" w:hAnsi="Calibri"/>
                <w:sz w:val="22"/>
                <w:szCs w:val="22"/>
              </w:rPr>
              <w:lastRenderedPageBreak/>
              <w:t>Wydział Elektryczny</w:t>
            </w:r>
          </w:p>
        </w:tc>
        <w:tc>
          <w:tcPr>
            <w:tcW w:w="1816" w:type="dxa"/>
          </w:tcPr>
          <w:p w14:paraId="488A9FD9" w14:textId="77777777" w:rsidR="00AE7FD4" w:rsidRPr="00AE7FD4" w:rsidRDefault="00AE7FD4" w:rsidP="00AE7FD4">
            <w:pPr>
              <w:spacing w:after="200" w:line="276" w:lineRule="auto"/>
              <w:rPr>
                <w:rFonts w:ascii="Calibri" w:hAnsi="Calibri"/>
                <w:sz w:val="22"/>
                <w:szCs w:val="22"/>
              </w:rPr>
            </w:pPr>
            <w:r w:rsidRPr="00AE7FD4">
              <w:rPr>
                <w:rFonts w:ascii="Calibri" w:hAnsi="Calibri"/>
                <w:sz w:val="22"/>
                <w:szCs w:val="22"/>
              </w:rPr>
              <w:t>Dźwig osobowy firmy Lift Service S.A.</w:t>
            </w:r>
          </w:p>
          <w:p w14:paraId="092330A9" w14:textId="77777777" w:rsidR="00AE7FD4" w:rsidRPr="00AE7FD4" w:rsidRDefault="00AE7FD4" w:rsidP="00AE7FD4">
            <w:pPr>
              <w:spacing w:after="200" w:line="276" w:lineRule="auto"/>
              <w:rPr>
                <w:rFonts w:ascii="Calibri" w:hAnsi="Calibri"/>
                <w:sz w:val="22"/>
                <w:szCs w:val="22"/>
              </w:rPr>
            </w:pPr>
            <w:r w:rsidRPr="00AE7FD4">
              <w:rPr>
                <w:rFonts w:ascii="Calibri" w:hAnsi="Calibri"/>
                <w:sz w:val="22"/>
                <w:szCs w:val="22"/>
              </w:rPr>
              <w:t>Nr fabr. H02-390</w:t>
            </w:r>
          </w:p>
        </w:tc>
        <w:tc>
          <w:tcPr>
            <w:tcW w:w="3710" w:type="dxa"/>
          </w:tcPr>
          <w:p w14:paraId="260E7B4B" w14:textId="77777777" w:rsidR="00AE7FD4" w:rsidRPr="00AE7FD4" w:rsidRDefault="00AE7FD4" w:rsidP="00AE7FD4">
            <w:pPr>
              <w:spacing w:after="200" w:line="276" w:lineRule="auto"/>
              <w:rPr>
                <w:rFonts w:ascii="Calibri" w:hAnsi="Calibri"/>
                <w:sz w:val="22"/>
                <w:szCs w:val="22"/>
              </w:rPr>
            </w:pPr>
            <w:r w:rsidRPr="00AE7FD4">
              <w:rPr>
                <w:rFonts w:ascii="Calibri" w:hAnsi="Calibri"/>
                <w:sz w:val="22"/>
                <w:szCs w:val="22"/>
              </w:rPr>
              <w:t>Wymiana :</w:t>
            </w:r>
          </w:p>
          <w:p w14:paraId="149CB30E" w14:textId="77777777" w:rsidR="00AE7FD4" w:rsidRPr="00AE7FD4" w:rsidRDefault="00AE7FD4" w:rsidP="00AE7FD4">
            <w:pPr>
              <w:spacing w:after="200" w:line="276" w:lineRule="auto"/>
              <w:rPr>
                <w:rFonts w:ascii="Calibri" w:hAnsi="Calibri"/>
                <w:sz w:val="22"/>
                <w:szCs w:val="22"/>
              </w:rPr>
            </w:pPr>
            <w:r w:rsidRPr="00AE7FD4">
              <w:rPr>
                <w:rFonts w:ascii="Calibri" w:hAnsi="Calibri"/>
                <w:sz w:val="22"/>
                <w:szCs w:val="22"/>
              </w:rPr>
              <w:t>wózków prowadzących z rolkami –</w:t>
            </w:r>
            <w:r w:rsidRPr="00AE7FD4">
              <w:rPr>
                <w:rFonts w:ascii="Calibri" w:hAnsi="Calibri"/>
                <w:b/>
                <w:sz w:val="22"/>
                <w:szCs w:val="22"/>
              </w:rPr>
              <w:t xml:space="preserve"> 4szt</w:t>
            </w:r>
            <w:r w:rsidRPr="00AE7FD4">
              <w:rPr>
                <w:rFonts w:ascii="Calibri" w:hAnsi="Calibri"/>
                <w:sz w:val="22"/>
                <w:szCs w:val="22"/>
              </w:rPr>
              <w:t>.</w:t>
            </w:r>
          </w:p>
          <w:p w14:paraId="5A8DEC83" w14:textId="77777777" w:rsidR="00AE7FD4" w:rsidRPr="00AE7FD4" w:rsidRDefault="00AE7FD4" w:rsidP="00AE7FD4">
            <w:pPr>
              <w:spacing w:after="200" w:line="276" w:lineRule="auto"/>
              <w:rPr>
                <w:rFonts w:ascii="Calibri" w:hAnsi="Calibri"/>
                <w:sz w:val="22"/>
                <w:szCs w:val="22"/>
              </w:rPr>
            </w:pPr>
            <w:r w:rsidRPr="00AE7FD4">
              <w:rPr>
                <w:rFonts w:ascii="Calibri" w:hAnsi="Calibri"/>
                <w:sz w:val="22"/>
                <w:szCs w:val="22"/>
              </w:rPr>
              <w:t xml:space="preserve">tulei w napędzie kabiny – </w:t>
            </w:r>
            <w:r w:rsidRPr="00AE7FD4">
              <w:rPr>
                <w:rFonts w:ascii="Calibri" w:hAnsi="Calibri"/>
                <w:b/>
                <w:sz w:val="22"/>
                <w:szCs w:val="22"/>
              </w:rPr>
              <w:t>4szt.</w:t>
            </w:r>
          </w:p>
          <w:p w14:paraId="11B741EC" w14:textId="77777777" w:rsidR="00AE7FD4" w:rsidRPr="00AE7FD4" w:rsidRDefault="00AE7FD4" w:rsidP="00AE7FD4">
            <w:pPr>
              <w:spacing w:after="200" w:line="276" w:lineRule="auto"/>
              <w:rPr>
                <w:rFonts w:ascii="Calibri" w:hAnsi="Calibri"/>
                <w:sz w:val="22"/>
                <w:szCs w:val="22"/>
              </w:rPr>
            </w:pPr>
            <w:r w:rsidRPr="00AE7FD4">
              <w:rPr>
                <w:rFonts w:ascii="Calibri" w:hAnsi="Calibri"/>
                <w:sz w:val="22"/>
                <w:szCs w:val="22"/>
              </w:rPr>
              <w:t>koła linowego na tłoku hydraulicznym</w:t>
            </w:r>
          </w:p>
          <w:p w14:paraId="3E68B687" w14:textId="77777777" w:rsidR="00AE7FD4" w:rsidRPr="00AE7FD4" w:rsidRDefault="00AE7FD4" w:rsidP="00AE7FD4">
            <w:pPr>
              <w:spacing w:after="200" w:line="276" w:lineRule="auto"/>
              <w:rPr>
                <w:rFonts w:ascii="Calibri" w:hAnsi="Calibri"/>
                <w:sz w:val="22"/>
                <w:szCs w:val="22"/>
              </w:rPr>
            </w:pPr>
            <w:r w:rsidRPr="00AE7FD4">
              <w:rPr>
                <w:rFonts w:ascii="Calibri" w:hAnsi="Calibri"/>
                <w:sz w:val="22"/>
                <w:szCs w:val="22"/>
              </w:rPr>
              <w:t xml:space="preserve">lin nośnych fi 11 </w:t>
            </w:r>
            <w:r w:rsidRPr="00AE7FD4">
              <w:rPr>
                <w:rFonts w:ascii="Calibri" w:hAnsi="Calibri"/>
                <w:b/>
                <w:sz w:val="22"/>
                <w:szCs w:val="22"/>
              </w:rPr>
              <w:t>( 4X21mb</w:t>
            </w:r>
            <w:r w:rsidRPr="00AE7FD4">
              <w:rPr>
                <w:rFonts w:ascii="Calibri" w:hAnsi="Calibri"/>
                <w:sz w:val="22"/>
                <w:szCs w:val="22"/>
              </w:rPr>
              <w:t>)</w:t>
            </w:r>
          </w:p>
          <w:p w14:paraId="522F30EF" w14:textId="77777777" w:rsidR="00AE7FD4" w:rsidRPr="00AE7FD4" w:rsidRDefault="00AE7FD4" w:rsidP="00AE7FD4">
            <w:pPr>
              <w:spacing w:after="200" w:line="276" w:lineRule="auto"/>
              <w:rPr>
                <w:rFonts w:ascii="Calibri" w:hAnsi="Calibri"/>
                <w:sz w:val="22"/>
                <w:szCs w:val="22"/>
              </w:rPr>
            </w:pPr>
            <w:r w:rsidRPr="00AE7FD4">
              <w:rPr>
                <w:rFonts w:ascii="Calibri" w:hAnsi="Calibri"/>
                <w:sz w:val="22"/>
                <w:szCs w:val="22"/>
              </w:rPr>
              <w:t xml:space="preserve">elastomerów zawieszenia – </w:t>
            </w:r>
            <w:r w:rsidRPr="00AE7FD4">
              <w:rPr>
                <w:rFonts w:ascii="Calibri" w:hAnsi="Calibri"/>
                <w:b/>
                <w:sz w:val="22"/>
                <w:szCs w:val="22"/>
              </w:rPr>
              <w:t>4 szt.</w:t>
            </w:r>
          </w:p>
          <w:p w14:paraId="77751D22" w14:textId="77777777" w:rsidR="00AE7FD4" w:rsidRPr="00AE7FD4" w:rsidRDefault="00AE7FD4" w:rsidP="00AE7FD4">
            <w:pPr>
              <w:spacing w:after="200" w:line="276" w:lineRule="auto"/>
              <w:rPr>
                <w:rFonts w:ascii="Calibri" w:hAnsi="Calibri"/>
                <w:sz w:val="22"/>
                <w:szCs w:val="22"/>
              </w:rPr>
            </w:pPr>
            <w:r w:rsidRPr="00AE7FD4">
              <w:rPr>
                <w:rFonts w:ascii="Calibri" w:hAnsi="Calibri"/>
                <w:sz w:val="22"/>
                <w:szCs w:val="22"/>
              </w:rPr>
              <w:t>Badania odbiorowe po remoncie                      z udziałem UDT</w:t>
            </w:r>
          </w:p>
        </w:tc>
        <w:tc>
          <w:tcPr>
            <w:tcW w:w="1119" w:type="dxa"/>
          </w:tcPr>
          <w:p w14:paraId="62EB9929" w14:textId="77777777" w:rsidR="00AE7FD4" w:rsidRPr="00AE7FD4" w:rsidRDefault="00AE7FD4" w:rsidP="00AE7FD4">
            <w:pPr>
              <w:spacing w:after="200" w:line="276" w:lineRule="auto"/>
              <w:rPr>
                <w:rFonts w:ascii="Calibri" w:hAnsi="Calibri"/>
                <w:sz w:val="22"/>
                <w:szCs w:val="22"/>
              </w:rPr>
            </w:pPr>
          </w:p>
        </w:tc>
        <w:tc>
          <w:tcPr>
            <w:tcW w:w="971" w:type="dxa"/>
          </w:tcPr>
          <w:p w14:paraId="035FA4D2" w14:textId="77777777" w:rsidR="00AE7FD4" w:rsidRPr="00AE7FD4" w:rsidRDefault="00AE7FD4" w:rsidP="00AE7FD4">
            <w:pPr>
              <w:spacing w:after="200" w:line="276" w:lineRule="auto"/>
              <w:rPr>
                <w:rFonts w:ascii="Calibri" w:hAnsi="Calibri"/>
                <w:sz w:val="22"/>
                <w:szCs w:val="22"/>
              </w:rPr>
            </w:pPr>
          </w:p>
        </w:tc>
        <w:tc>
          <w:tcPr>
            <w:tcW w:w="1116" w:type="dxa"/>
          </w:tcPr>
          <w:p w14:paraId="0742C77C" w14:textId="77777777" w:rsidR="00AE7FD4" w:rsidRPr="00AE7FD4" w:rsidRDefault="00AE7FD4" w:rsidP="00AE7FD4">
            <w:pPr>
              <w:spacing w:after="200" w:line="276" w:lineRule="auto"/>
              <w:rPr>
                <w:rFonts w:ascii="Calibri" w:hAnsi="Calibri"/>
                <w:sz w:val="22"/>
                <w:szCs w:val="22"/>
              </w:rPr>
            </w:pPr>
          </w:p>
        </w:tc>
      </w:tr>
      <w:tr w:rsidR="00742558" w:rsidRPr="00AE7FD4" w14:paraId="5AD37923" w14:textId="77777777" w:rsidTr="004543FE">
        <w:trPr>
          <w:trHeight w:val="1801"/>
        </w:trPr>
        <w:tc>
          <w:tcPr>
            <w:tcW w:w="1474" w:type="dxa"/>
          </w:tcPr>
          <w:p w14:paraId="74E956FF" w14:textId="5AB6706E" w:rsidR="00742558" w:rsidRPr="00AE7FD4" w:rsidRDefault="00742558" w:rsidP="00AE7FD4">
            <w:pPr>
              <w:spacing w:after="200" w:line="276" w:lineRule="auto"/>
              <w:rPr>
                <w:rFonts w:ascii="Calibri" w:hAnsi="Calibri"/>
                <w:sz w:val="22"/>
                <w:szCs w:val="22"/>
              </w:rPr>
            </w:pPr>
            <w:r>
              <w:rPr>
                <w:rFonts w:ascii="Calibri" w:hAnsi="Calibri"/>
                <w:sz w:val="22"/>
                <w:szCs w:val="22"/>
              </w:rPr>
              <w:t>Budynek CNK</w:t>
            </w:r>
            <w:r w:rsidR="00206008">
              <w:rPr>
                <w:rFonts w:ascii="Calibri" w:hAnsi="Calibri"/>
                <w:sz w:val="22"/>
                <w:szCs w:val="22"/>
              </w:rPr>
              <w:t xml:space="preserve"> ul. Zwierzyniecka 16</w:t>
            </w:r>
          </w:p>
        </w:tc>
        <w:tc>
          <w:tcPr>
            <w:tcW w:w="1816" w:type="dxa"/>
          </w:tcPr>
          <w:p w14:paraId="24042067" w14:textId="77777777" w:rsidR="00742558" w:rsidRDefault="00742558" w:rsidP="00AE7FD4">
            <w:pPr>
              <w:spacing w:after="200" w:line="276" w:lineRule="auto"/>
              <w:rPr>
                <w:rFonts w:ascii="Calibri" w:hAnsi="Calibri"/>
                <w:sz w:val="22"/>
                <w:szCs w:val="22"/>
              </w:rPr>
            </w:pPr>
            <w:r>
              <w:rPr>
                <w:rFonts w:ascii="Calibri" w:hAnsi="Calibri"/>
                <w:sz w:val="22"/>
                <w:szCs w:val="22"/>
              </w:rPr>
              <w:t>Dźwig osobowy w części B</w:t>
            </w:r>
          </w:p>
          <w:p w14:paraId="36BB5CA3" w14:textId="1D5D2B78" w:rsidR="00206008" w:rsidRPr="00AE7FD4" w:rsidRDefault="00206008" w:rsidP="00AE7FD4">
            <w:pPr>
              <w:spacing w:after="200" w:line="276" w:lineRule="auto"/>
              <w:rPr>
                <w:rFonts w:ascii="Calibri" w:hAnsi="Calibri"/>
                <w:sz w:val="22"/>
                <w:szCs w:val="22"/>
              </w:rPr>
            </w:pPr>
            <w:r>
              <w:rPr>
                <w:rFonts w:ascii="Calibri" w:hAnsi="Calibri"/>
                <w:sz w:val="22"/>
                <w:szCs w:val="22"/>
              </w:rPr>
              <w:t>Nr rej. 310106</w:t>
            </w:r>
            <w:r w:rsidR="004543FE">
              <w:rPr>
                <w:rFonts w:ascii="Calibri" w:hAnsi="Calibri"/>
                <w:sz w:val="22"/>
                <w:szCs w:val="22"/>
              </w:rPr>
              <w:t>1353</w:t>
            </w:r>
          </w:p>
        </w:tc>
        <w:tc>
          <w:tcPr>
            <w:tcW w:w="3710" w:type="dxa"/>
          </w:tcPr>
          <w:p w14:paraId="3ABD8DBF" w14:textId="77777777" w:rsidR="004543FE" w:rsidRDefault="004543FE" w:rsidP="00AE7FD4">
            <w:pPr>
              <w:spacing w:after="200" w:line="276" w:lineRule="auto"/>
              <w:rPr>
                <w:rFonts w:ascii="Calibri" w:hAnsi="Calibri"/>
                <w:sz w:val="22"/>
                <w:szCs w:val="22"/>
              </w:rPr>
            </w:pPr>
            <w:r>
              <w:rPr>
                <w:rFonts w:ascii="Calibri" w:hAnsi="Calibri"/>
                <w:sz w:val="22"/>
                <w:szCs w:val="22"/>
              </w:rPr>
              <w:t>Wymiana :</w:t>
            </w:r>
          </w:p>
          <w:p w14:paraId="4CDDB78D" w14:textId="04714AF5" w:rsidR="004543FE" w:rsidRPr="00AE7FD4" w:rsidRDefault="004543FE" w:rsidP="00AE7FD4">
            <w:pPr>
              <w:spacing w:after="200" w:line="276" w:lineRule="auto"/>
              <w:rPr>
                <w:rFonts w:ascii="Calibri" w:hAnsi="Calibri"/>
                <w:sz w:val="22"/>
                <w:szCs w:val="22"/>
              </w:rPr>
            </w:pPr>
            <w:r>
              <w:rPr>
                <w:rFonts w:ascii="Calibri" w:hAnsi="Calibri"/>
                <w:sz w:val="22"/>
                <w:szCs w:val="22"/>
              </w:rPr>
              <w:t>ups-a 3kVA/2.1 kW</w:t>
            </w:r>
          </w:p>
        </w:tc>
        <w:tc>
          <w:tcPr>
            <w:tcW w:w="1119" w:type="dxa"/>
          </w:tcPr>
          <w:p w14:paraId="70D769FF" w14:textId="77777777" w:rsidR="00742558" w:rsidRPr="00AE7FD4" w:rsidRDefault="00742558" w:rsidP="00AE7FD4">
            <w:pPr>
              <w:spacing w:after="200" w:line="276" w:lineRule="auto"/>
              <w:rPr>
                <w:rFonts w:ascii="Calibri" w:hAnsi="Calibri"/>
                <w:sz w:val="22"/>
                <w:szCs w:val="22"/>
              </w:rPr>
            </w:pPr>
          </w:p>
        </w:tc>
        <w:tc>
          <w:tcPr>
            <w:tcW w:w="971" w:type="dxa"/>
          </w:tcPr>
          <w:p w14:paraId="130A4A4F" w14:textId="77777777" w:rsidR="00742558" w:rsidRPr="00AE7FD4" w:rsidRDefault="00742558" w:rsidP="00AE7FD4">
            <w:pPr>
              <w:spacing w:after="200" w:line="276" w:lineRule="auto"/>
              <w:rPr>
                <w:rFonts w:ascii="Calibri" w:hAnsi="Calibri"/>
                <w:sz w:val="22"/>
                <w:szCs w:val="22"/>
              </w:rPr>
            </w:pPr>
          </w:p>
        </w:tc>
        <w:tc>
          <w:tcPr>
            <w:tcW w:w="1116" w:type="dxa"/>
          </w:tcPr>
          <w:p w14:paraId="0CD1771E" w14:textId="77777777" w:rsidR="00742558" w:rsidRPr="00AE7FD4" w:rsidRDefault="00742558" w:rsidP="00AE7FD4">
            <w:pPr>
              <w:spacing w:after="200" w:line="276" w:lineRule="auto"/>
              <w:rPr>
                <w:rFonts w:ascii="Calibri" w:hAnsi="Calibri"/>
                <w:sz w:val="22"/>
                <w:szCs w:val="22"/>
              </w:rPr>
            </w:pPr>
          </w:p>
        </w:tc>
      </w:tr>
      <w:tr w:rsidR="00AE7FD4" w:rsidRPr="00AE7FD4" w14:paraId="7354524B" w14:textId="77777777" w:rsidTr="004543FE">
        <w:trPr>
          <w:trHeight w:val="531"/>
        </w:trPr>
        <w:tc>
          <w:tcPr>
            <w:tcW w:w="7000" w:type="dxa"/>
            <w:gridSpan w:val="3"/>
            <w:vAlign w:val="bottom"/>
          </w:tcPr>
          <w:p w14:paraId="16616C81" w14:textId="00F9DCBC" w:rsidR="00AE7FD4" w:rsidRPr="00AE7FD4" w:rsidRDefault="00AE7FD4" w:rsidP="00AE7FD4">
            <w:pPr>
              <w:spacing w:after="200" w:line="276" w:lineRule="auto"/>
              <w:jc w:val="right"/>
              <w:rPr>
                <w:rFonts w:ascii="Calibri" w:hAnsi="Calibri"/>
                <w:b/>
                <w:sz w:val="22"/>
                <w:szCs w:val="22"/>
              </w:rPr>
            </w:pPr>
            <w:r w:rsidRPr="00AE7FD4">
              <w:rPr>
                <w:rFonts w:ascii="Calibri" w:hAnsi="Calibri"/>
                <w:b/>
                <w:sz w:val="22"/>
                <w:szCs w:val="22"/>
              </w:rPr>
              <w:t>RAZEM</w:t>
            </w:r>
          </w:p>
        </w:tc>
        <w:tc>
          <w:tcPr>
            <w:tcW w:w="1119" w:type="dxa"/>
          </w:tcPr>
          <w:p w14:paraId="328C5F50" w14:textId="77777777" w:rsidR="00AE7FD4" w:rsidRPr="00AE7FD4" w:rsidRDefault="00AE7FD4" w:rsidP="00AE7FD4">
            <w:pPr>
              <w:spacing w:after="200" w:line="276" w:lineRule="auto"/>
              <w:rPr>
                <w:rFonts w:ascii="Calibri" w:hAnsi="Calibri"/>
                <w:sz w:val="22"/>
                <w:szCs w:val="22"/>
              </w:rPr>
            </w:pPr>
          </w:p>
        </w:tc>
        <w:tc>
          <w:tcPr>
            <w:tcW w:w="971" w:type="dxa"/>
          </w:tcPr>
          <w:p w14:paraId="4E3160B8" w14:textId="77777777" w:rsidR="00AE7FD4" w:rsidRPr="00AE7FD4" w:rsidRDefault="00AE7FD4" w:rsidP="00AE7FD4">
            <w:pPr>
              <w:spacing w:after="200" w:line="276" w:lineRule="auto"/>
              <w:rPr>
                <w:rFonts w:ascii="Calibri" w:hAnsi="Calibri"/>
                <w:sz w:val="22"/>
                <w:szCs w:val="22"/>
              </w:rPr>
            </w:pPr>
          </w:p>
        </w:tc>
        <w:tc>
          <w:tcPr>
            <w:tcW w:w="1116" w:type="dxa"/>
          </w:tcPr>
          <w:p w14:paraId="575858D2" w14:textId="77777777" w:rsidR="00AE7FD4" w:rsidRPr="00AE7FD4" w:rsidRDefault="00AE7FD4" w:rsidP="00AE7FD4">
            <w:pPr>
              <w:spacing w:after="200" w:line="276" w:lineRule="auto"/>
              <w:rPr>
                <w:rFonts w:ascii="Calibri" w:hAnsi="Calibri"/>
                <w:sz w:val="22"/>
                <w:szCs w:val="22"/>
              </w:rPr>
            </w:pPr>
          </w:p>
        </w:tc>
      </w:tr>
    </w:tbl>
    <w:p w14:paraId="04E5F791" w14:textId="77777777" w:rsidR="00AE7FD4" w:rsidRPr="00AE7FD4" w:rsidRDefault="00AE7FD4" w:rsidP="00AE7FD4">
      <w:pPr>
        <w:spacing w:line="276" w:lineRule="auto"/>
        <w:jc w:val="both"/>
        <w:rPr>
          <w:rFonts w:ascii="Arial Narrow" w:hAnsi="Arial Narrow" w:cs="Arial"/>
          <w:szCs w:val="20"/>
        </w:rPr>
      </w:pPr>
    </w:p>
    <w:p w14:paraId="29396F07" w14:textId="77777777" w:rsidR="00AE7FD4" w:rsidRPr="00BC77BA" w:rsidRDefault="00AE7FD4" w:rsidP="00BC77BA">
      <w:pPr>
        <w:jc w:val="both"/>
        <w:rPr>
          <w:b/>
          <w:bCs/>
        </w:rPr>
      </w:pPr>
    </w:p>
    <w:sectPr w:rsidR="00AE7FD4" w:rsidRPr="00BC77BA" w:rsidSect="008262FF">
      <w:footerReference w:type="even" r:id="rId8"/>
      <w:footerReference w:type="default" r:id="rId9"/>
      <w:pgSz w:w="11906" w:h="16838"/>
      <w:pgMar w:top="1258" w:right="746" w:bottom="1618"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84147B" w14:textId="77777777" w:rsidR="00B115C5" w:rsidRDefault="00B115C5">
      <w:r>
        <w:separator/>
      </w:r>
    </w:p>
  </w:endnote>
  <w:endnote w:type="continuationSeparator" w:id="0">
    <w:p w14:paraId="201F61F9" w14:textId="77777777" w:rsidR="00B115C5" w:rsidRDefault="00B11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PL SwitzerlandCondensed">
    <w:panose1 w:val="00000000000000000000"/>
    <w:charset w:val="EE"/>
    <w:family w:val="swiss"/>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7AADCF" w14:textId="77777777" w:rsidR="00766E54" w:rsidRDefault="009D000C" w:rsidP="004046D3">
    <w:pPr>
      <w:pStyle w:val="Stopka"/>
      <w:framePr w:wrap="around" w:vAnchor="text" w:hAnchor="margin" w:xAlign="right" w:y="1"/>
      <w:rPr>
        <w:rStyle w:val="Numerstrony"/>
      </w:rPr>
    </w:pPr>
    <w:r>
      <w:rPr>
        <w:rStyle w:val="Numerstrony"/>
      </w:rPr>
      <w:fldChar w:fldCharType="begin"/>
    </w:r>
    <w:r w:rsidR="00CB5FA7">
      <w:rPr>
        <w:rStyle w:val="Numerstrony"/>
      </w:rPr>
      <w:instrText xml:space="preserve">PAGE  </w:instrText>
    </w:r>
    <w:r>
      <w:rPr>
        <w:rStyle w:val="Numerstrony"/>
      </w:rPr>
      <w:fldChar w:fldCharType="end"/>
    </w:r>
  </w:p>
  <w:p w14:paraId="426AA229" w14:textId="77777777" w:rsidR="00766E54" w:rsidRDefault="00B115C5" w:rsidP="004046D3">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A3A6A6" w14:textId="63715E19" w:rsidR="00766E54" w:rsidRDefault="009D000C" w:rsidP="004046D3">
    <w:pPr>
      <w:pStyle w:val="Stopka"/>
      <w:framePr w:wrap="around" w:vAnchor="text" w:hAnchor="margin" w:xAlign="right" w:y="1"/>
      <w:rPr>
        <w:rStyle w:val="Numerstrony"/>
      </w:rPr>
    </w:pPr>
    <w:r>
      <w:rPr>
        <w:rStyle w:val="Numerstrony"/>
      </w:rPr>
      <w:fldChar w:fldCharType="begin"/>
    </w:r>
    <w:r w:rsidR="00CB5FA7">
      <w:rPr>
        <w:rStyle w:val="Numerstrony"/>
      </w:rPr>
      <w:instrText xml:space="preserve">PAGE  </w:instrText>
    </w:r>
    <w:r>
      <w:rPr>
        <w:rStyle w:val="Numerstrony"/>
      </w:rPr>
      <w:fldChar w:fldCharType="separate"/>
    </w:r>
    <w:r w:rsidR="004543FE">
      <w:rPr>
        <w:rStyle w:val="Numerstrony"/>
        <w:noProof/>
      </w:rPr>
      <w:t>6</w:t>
    </w:r>
    <w:r>
      <w:rPr>
        <w:rStyle w:val="Numerstrony"/>
      </w:rPr>
      <w:fldChar w:fldCharType="end"/>
    </w:r>
  </w:p>
  <w:p w14:paraId="673D2896" w14:textId="77777777" w:rsidR="00766E54" w:rsidRDefault="00B115C5" w:rsidP="004046D3">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78C8C6" w14:textId="77777777" w:rsidR="00B115C5" w:rsidRDefault="00B115C5">
      <w:r>
        <w:separator/>
      </w:r>
    </w:p>
  </w:footnote>
  <w:footnote w:type="continuationSeparator" w:id="0">
    <w:p w14:paraId="1446F1B9" w14:textId="77777777" w:rsidR="00B115C5" w:rsidRDefault="00B115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B7F4D"/>
    <w:multiLevelType w:val="hybridMultilevel"/>
    <w:tmpl w:val="1758ED74"/>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13E4AB0"/>
    <w:multiLevelType w:val="hybridMultilevel"/>
    <w:tmpl w:val="FF945F7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2291C30"/>
    <w:multiLevelType w:val="hybridMultilevel"/>
    <w:tmpl w:val="D494CAFE"/>
    <w:lvl w:ilvl="0" w:tplc="0415000F">
      <w:start w:val="3"/>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5776366"/>
    <w:multiLevelType w:val="hybridMultilevel"/>
    <w:tmpl w:val="20DCFDA0"/>
    <w:lvl w:ilvl="0" w:tplc="04150017">
      <w:start w:val="1"/>
      <w:numFmt w:val="lowerLetter"/>
      <w:lvlText w:val="%1)"/>
      <w:lvlJc w:val="left"/>
      <w:pPr>
        <w:tabs>
          <w:tab w:val="num" w:pos="1140"/>
        </w:tabs>
        <w:ind w:left="1140" w:hanging="360"/>
      </w:pPr>
    </w:lvl>
    <w:lvl w:ilvl="1" w:tplc="04150019" w:tentative="1">
      <w:start w:val="1"/>
      <w:numFmt w:val="lowerLetter"/>
      <w:lvlText w:val="%2."/>
      <w:lvlJc w:val="left"/>
      <w:pPr>
        <w:tabs>
          <w:tab w:val="num" w:pos="1860"/>
        </w:tabs>
        <w:ind w:left="1860" w:hanging="360"/>
      </w:pPr>
    </w:lvl>
    <w:lvl w:ilvl="2" w:tplc="0415001B" w:tentative="1">
      <w:start w:val="1"/>
      <w:numFmt w:val="lowerRoman"/>
      <w:lvlText w:val="%3."/>
      <w:lvlJc w:val="right"/>
      <w:pPr>
        <w:tabs>
          <w:tab w:val="num" w:pos="2580"/>
        </w:tabs>
        <w:ind w:left="2580" w:hanging="180"/>
      </w:pPr>
    </w:lvl>
    <w:lvl w:ilvl="3" w:tplc="0415000F" w:tentative="1">
      <w:start w:val="1"/>
      <w:numFmt w:val="decimal"/>
      <w:lvlText w:val="%4."/>
      <w:lvlJc w:val="left"/>
      <w:pPr>
        <w:tabs>
          <w:tab w:val="num" w:pos="3300"/>
        </w:tabs>
        <w:ind w:left="3300" w:hanging="360"/>
      </w:pPr>
    </w:lvl>
    <w:lvl w:ilvl="4" w:tplc="04150019" w:tentative="1">
      <w:start w:val="1"/>
      <w:numFmt w:val="lowerLetter"/>
      <w:lvlText w:val="%5."/>
      <w:lvlJc w:val="left"/>
      <w:pPr>
        <w:tabs>
          <w:tab w:val="num" w:pos="4020"/>
        </w:tabs>
        <w:ind w:left="4020" w:hanging="360"/>
      </w:pPr>
    </w:lvl>
    <w:lvl w:ilvl="5" w:tplc="0415001B" w:tentative="1">
      <w:start w:val="1"/>
      <w:numFmt w:val="lowerRoman"/>
      <w:lvlText w:val="%6."/>
      <w:lvlJc w:val="right"/>
      <w:pPr>
        <w:tabs>
          <w:tab w:val="num" w:pos="4740"/>
        </w:tabs>
        <w:ind w:left="4740" w:hanging="180"/>
      </w:pPr>
    </w:lvl>
    <w:lvl w:ilvl="6" w:tplc="0415000F" w:tentative="1">
      <w:start w:val="1"/>
      <w:numFmt w:val="decimal"/>
      <w:lvlText w:val="%7."/>
      <w:lvlJc w:val="left"/>
      <w:pPr>
        <w:tabs>
          <w:tab w:val="num" w:pos="5460"/>
        </w:tabs>
        <w:ind w:left="5460" w:hanging="360"/>
      </w:pPr>
    </w:lvl>
    <w:lvl w:ilvl="7" w:tplc="04150019" w:tentative="1">
      <w:start w:val="1"/>
      <w:numFmt w:val="lowerLetter"/>
      <w:lvlText w:val="%8."/>
      <w:lvlJc w:val="left"/>
      <w:pPr>
        <w:tabs>
          <w:tab w:val="num" w:pos="6180"/>
        </w:tabs>
        <w:ind w:left="6180" w:hanging="360"/>
      </w:pPr>
    </w:lvl>
    <w:lvl w:ilvl="8" w:tplc="0415001B" w:tentative="1">
      <w:start w:val="1"/>
      <w:numFmt w:val="lowerRoman"/>
      <w:lvlText w:val="%9."/>
      <w:lvlJc w:val="right"/>
      <w:pPr>
        <w:tabs>
          <w:tab w:val="num" w:pos="6900"/>
        </w:tabs>
        <w:ind w:left="6900" w:hanging="180"/>
      </w:pPr>
    </w:lvl>
  </w:abstractNum>
  <w:abstractNum w:abstractNumId="4" w15:restartNumberingAfterBreak="0">
    <w:nsid w:val="06F10E05"/>
    <w:multiLevelType w:val="hybridMultilevel"/>
    <w:tmpl w:val="A5B45666"/>
    <w:lvl w:ilvl="0" w:tplc="0415000F">
      <w:start w:val="3"/>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8A25C91"/>
    <w:multiLevelType w:val="hybridMultilevel"/>
    <w:tmpl w:val="FB5EE38C"/>
    <w:lvl w:ilvl="0" w:tplc="765C3FE8">
      <w:start w:val="2"/>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 w15:restartNumberingAfterBreak="0">
    <w:nsid w:val="17750BC6"/>
    <w:multiLevelType w:val="hybridMultilevel"/>
    <w:tmpl w:val="77742BF0"/>
    <w:lvl w:ilvl="0" w:tplc="C0F27C00">
      <w:start w:val="3"/>
      <w:numFmt w:val="decimal"/>
      <w:lvlText w:val="%1."/>
      <w:lvlJc w:val="left"/>
      <w:pPr>
        <w:ind w:left="360" w:hanging="360"/>
      </w:pPr>
      <w:rPr>
        <w:rFonts w:hint="default"/>
        <w:color w:val="C45911"/>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1BFB20F6"/>
    <w:multiLevelType w:val="hybridMultilevel"/>
    <w:tmpl w:val="8C063C2E"/>
    <w:lvl w:ilvl="0" w:tplc="356CF21A">
      <w:start w:val="5"/>
      <w:numFmt w:val="decimal"/>
      <w:lvlText w:val="%1."/>
      <w:lvlJc w:val="left"/>
      <w:pPr>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D4C068D"/>
    <w:multiLevelType w:val="hybridMultilevel"/>
    <w:tmpl w:val="F27AB29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0326FFB"/>
    <w:multiLevelType w:val="hybridMultilevel"/>
    <w:tmpl w:val="8CFC29BC"/>
    <w:lvl w:ilvl="0" w:tplc="04150017">
      <w:start w:val="1"/>
      <w:numFmt w:val="lowerLetter"/>
      <w:lvlText w:val="%1)"/>
      <w:lvlJc w:val="left"/>
      <w:pPr>
        <w:ind w:left="861" w:hanging="360"/>
      </w:pPr>
    </w:lvl>
    <w:lvl w:ilvl="1" w:tplc="04150019" w:tentative="1">
      <w:start w:val="1"/>
      <w:numFmt w:val="lowerLetter"/>
      <w:lvlText w:val="%2."/>
      <w:lvlJc w:val="left"/>
      <w:pPr>
        <w:ind w:left="1581" w:hanging="360"/>
      </w:pPr>
    </w:lvl>
    <w:lvl w:ilvl="2" w:tplc="0415001B" w:tentative="1">
      <w:start w:val="1"/>
      <w:numFmt w:val="lowerRoman"/>
      <w:lvlText w:val="%3."/>
      <w:lvlJc w:val="right"/>
      <w:pPr>
        <w:ind w:left="2301" w:hanging="180"/>
      </w:pPr>
    </w:lvl>
    <w:lvl w:ilvl="3" w:tplc="0415000F" w:tentative="1">
      <w:start w:val="1"/>
      <w:numFmt w:val="decimal"/>
      <w:lvlText w:val="%4."/>
      <w:lvlJc w:val="left"/>
      <w:pPr>
        <w:ind w:left="3021" w:hanging="360"/>
      </w:pPr>
    </w:lvl>
    <w:lvl w:ilvl="4" w:tplc="04150019" w:tentative="1">
      <w:start w:val="1"/>
      <w:numFmt w:val="lowerLetter"/>
      <w:lvlText w:val="%5."/>
      <w:lvlJc w:val="left"/>
      <w:pPr>
        <w:ind w:left="3741" w:hanging="360"/>
      </w:pPr>
    </w:lvl>
    <w:lvl w:ilvl="5" w:tplc="0415001B" w:tentative="1">
      <w:start w:val="1"/>
      <w:numFmt w:val="lowerRoman"/>
      <w:lvlText w:val="%6."/>
      <w:lvlJc w:val="right"/>
      <w:pPr>
        <w:ind w:left="4461" w:hanging="180"/>
      </w:pPr>
    </w:lvl>
    <w:lvl w:ilvl="6" w:tplc="0415000F" w:tentative="1">
      <w:start w:val="1"/>
      <w:numFmt w:val="decimal"/>
      <w:lvlText w:val="%7."/>
      <w:lvlJc w:val="left"/>
      <w:pPr>
        <w:ind w:left="5181" w:hanging="360"/>
      </w:pPr>
    </w:lvl>
    <w:lvl w:ilvl="7" w:tplc="04150019" w:tentative="1">
      <w:start w:val="1"/>
      <w:numFmt w:val="lowerLetter"/>
      <w:lvlText w:val="%8."/>
      <w:lvlJc w:val="left"/>
      <w:pPr>
        <w:ind w:left="5901" w:hanging="360"/>
      </w:pPr>
    </w:lvl>
    <w:lvl w:ilvl="8" w:tplc="0415001B" w:tentative="1">
      <w:start w:val="1"/>
      <w:numFmt w:val="lowerRoman"/>
      <w:lvlText w:val="%9."/>
      <w:lvlJc w:val="right"/>
      <w:pPr>
        <w:ind w:left="6621" w:hanging="180"/>
      </w:pPr>
    </w:lvl>
  </w:abstractNum>
  <w:abstractNum w:abstractNumId="10" w15:restartNumberingAfterBreak="0">
    <w:nsid w:val="431A092D"/>
    <w:multiLevelType w:val="hybridMultilevel"/>
    <w:tmpl w:val="D86650BC"/>
    <w:lvl w:ilvl="0" w:tplc="763A19A2">
      <w:start w:val="3"/>
      <w:numFmt w:val="decimal"/>
      <w:lvlText w:val="%1."/>
      <w:lvlJc w:val="left"/>
      <w:pPr>
        <w:ind w:left="720" w:hanging="360"/>
      </w:pPr>
      <w:rPr>
        <w:rFonts w:hint="default"/>
        <w:color w:val="C4591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33639EE"/>
    <w:multiLevelType w:val="hybridMultilevel"/>
    <w:tmpl w:val="7CFC6C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953339A"/>
    <w:multiLevelType w:val="hybridMultilevel"/>
    <w:tmpl w:val="C1CAD356"/>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D3D65E5"/>
    <w:multiLevelType w:val="hybridMultilevel"/>
    <w:tmpl w:val="0814515C"/>
    <w:lvl w:ilvl="0" w:tplc="0415000F">
      <w:start w:val="1"/>
      <w:numFmt w:val="decimal"/>
      <w:lvlText w:val="%1."/>
      <w:lvlJc w:val="left"/>
      <w:pPr>
        <w:tabs>
          <w:tab w:val="num" w:pos="340"/>
        </w:tabs>
        <w:ind w:left="340" w:hanging="340"/>
      </w:pPr>
      <w:rPr>
        <w:rFonts w:hint="default"/>
      </w:rPr>
    </w:lvl>
    <w:lvl w:ilvl="1" w:tplc="531CD23E">
      <w:start w:val="1"/>
      <w:numFmt w:val="decimal"/>
      <w:lvlText w:val="%2)"/>
      <w:lvlJc w:val="left"/>
      <w:pPr>
        <w:tabs>
          <w:tab w:val="num" w:pos="737"/>
        </w:tabs>
        <w:ind w:left="737" w:hanging="397"/>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65C5600"/>
    <w:multiLevelType w:val="hybridMultilevel"/>
    <w:tmpl w:val="1570B4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7C30A50"/>
    <w:multiLevelType w:val="hybridMultilevel"/>
    <w:tmpl w:val="72DA87C6"/>
    <w:lvl w:ilvl="0" w:tplc="1D62AF8E">
      <w:start w:val="1"/>
      <w:numFmt w:val="decimal"/>
      <w:lvlText w:val="%1."/>
      <w:lvlJc w:val="left"/>
      <w:pPr>
        <w:ind w:left="36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A45486D"/>
    <w:multiLevelType w:val="hybridMultilevel"/>
    <w:tmpl w:val="951A9F4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BE53191"/>
    <w:multiLevelType w:val="hybridMultilevel"/>
    <w:tmpl w:val="ADC6FC2C"/>
    <w:lvl w:ilvl="0" w:tplc="0415000F">
      <w:start w:val="1"/>
      <w:numFmt w:val="decimal"/>
      <w:lvlText w:val="%1."/>
      <w:lvlJc w:val="left"/>
      <w:pPr>
        <w:ind w:left="360"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8" w15:restartNumberingAfterBreak="0">
    <w:nsid w:val="612D4124"/>
    <w:multiLevelType w:val="multilevel"/>
    <w:tmpl w:val="8294D8F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6C537C85"/>
    <w:multiLevelType w:val="hybridMultilevel"/>
    <w:tmpl w:val="9D288E84"/>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0" w15:restartNumberingAfterBreak="0">
    <w:nsid w:val="6FAE3E2A"/>
    <w:multiLevelType w:val="multilevel"/>
    <w:tmpl w:val="0CD6C1E0"/>
    <w:lvl w:ilvl="0">
      <w:start w:val="1"/>
      <w:numFmt w:val="decimal"/>
      <w:lvlText w:val="%1."/>
      <w:lvlJc w:val="left"/>
      <w:pPr>
        <w:tabs>
          <w:tab w:val="num" w:pos="340"/>
        </w:tabs>
        <w:ind w:left="340" w:hanging="340"/>
      </w:pPr>
      <w:rPr>
        <w:rFonts w:cs="Times New Roman" w:hint="default"/>
      </w:rPr>
    </w:lvl>
    <w:lvl w:ilvl="1">
      <w:start w:val="1"/>
      <w:numFmt w:val="decimal"/>
      <w:lvlText w:val="%2)"/>
      <w:lvlJc w:val="left"/>
      <w:pPr>
        <w:tabs>
          <w:tab w:val="num" w:pos="737"/>
        </w:tabs>
        <w:ind w:left="737" w:hanging="397"/>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15:restartNumberingAfterBreak="0">
    <w:nsid w:val="72D5160D"/>
    <w:multiLevelType w:val="hybridMultilevel"/>
    <w:tmpl w:val="AD74E676"/>
    <w:lvl w:ilvl="0" w:tplc="7FD6A434">
      <w:start w:val="1"/>
      <w:numFmt w:val="decimal"/>
      <w:lvlText w:val="%1."/>
      <w:lvlJc w:val="left"/>
      <w:pPr>
        <w:tabs>
          <w:tab w:val="num" w:pos="340"/>
        </w:tabs>
        <w:ind w:left="340" w:hanging="340"/>
      </w:pPr>
      <w:rPr>
        <w:rFonts w:cs="Times New Roman" w:hint="default"/>
        <w:b w:val="0"/>
      </w:rPr>
    </w:lvl>
    <w:lvl w:ilvl="1" w:tplc="EFE839A0">
      <w:start w:val="1"/>
      <w:numFmt w:val="decimal"/>
      <w:lvlText w:val="%2)"/>
      <w:lvlJc w:val="left"/>
      <w:pPr>
        <w:tabs>
          <w:tab w:val="num" w:pos="737"/>
        </w:tabs>
        <w:ind w:left="737" w:hanging="397"/>
      </w:pPr>
      <w:rPr>
        <w:rFonts w:cs="Times New Roman" w:hint="default"/>
        <w:b w:val="0"/>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749A1020"/>
    <w:multiLevelType w:val="hybridMultilevel"/>
    <w:tmpl w:val="35EC165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5EA57CF"/>
    <w:multiLevelType w:val="hybridMultilevel"/>
    <w:tmpl w:val="EFB214F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797A07FD"/>
    <w:multiLevelType w:val="hybridMultilevel"/>
    <w:tmpl w:val="360CD8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C870CA9"/>
    <w:multiLevelType w:val="hybridMultilevel"/>
    <w:tmpl w:val="64EE9AB0"/>
    <w:lvl w:ilvl="0" w:tplc="0415000F">
      <w:start w:val="1"/>
      <w:numFmt w:val="decimal"/>
      <w:lvlText w:val="%1."/>
      <w:lvlJc w:val="left"/>
      <w:pPr>
        <w:ind w:left="50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FF81113"/>
    <w:multiLevelType w:val="hybridMultilevel"/>
    <w:tmpl w:val="64EE9AB0"/>
    <w:lvl w:ilvl="0" w:tplc="0415000F">
      <w:start w:val="1"/>
      <w:numFmt w:val="decimal"/>
      <w:lvlText w:val="%1."/>
      <w:lvlJc w:val="left"/>
      <w:pPr>
        <w:ind w:left="50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3"/>
  </w:num>
  <w:num w:numId="2">
    <w:abstractNumId w:val="11"/>
  </w:num>
  <w:num w:numId="3">
    <w:abstractNumId w:val="24"/>
  </w:num>
  <w:num w:numId="4">
    <w:abstractNumId w:val="0"/>
  </w:num>
  <w:num w:numId="5">
    <w:abstractNumId w:val="22"/>
  </w:num>
  <w:num w:numId="6">
    <w:abstractNumId w:val="15"/>
  </w:num>
  <w:num w:numId="7">
    <w:abstractNumId w:val="19"/>
  </w:num>
  <w:num w:numId="8">
    <w:abstractNumId w:val="26"/>
  </w:num>
  <w:num w:numId="9">
    <w:abstractNumId w:val="9"/>
  </w:num>
  <w:num w:numId="10">
    <w:abstractNumId w:val="25"/>
  </w:num>
  <w:num w:numId="11">
    <w:abstractNumId w:val="5"/>
  </w:num>
  <w:num w:numId="12">
    <w:abstractNumId w:val="10"/>
  </w:num>
  <w:num w:numId="13">
    <w:abstractNumId w:val="6"/>
  </w:num>
  <w:num w:numId="14">
    <w:abstractNumId w:val="2"/>
  </w:num>
  <w:num w:numId="15">
    <w:abstractNumId w:val="20"/>
  </w:num>
  <w:num w:numId="16">
    <w:abstractNumId w:val="12"/>
  </w:num>
  <w:num w:numId="17">
    <w:abstractNumId w:val="4"/>
  </w:num>
  <w:num w:numId="18">
    <w:abstractNumId w:val="14"/>
  </w:num>
  <w:num w:numId="19">
    <w:abstractNumId w:val="23"/>
  </w:num>
  <w:num w:numId="20">
    <w:abstractNumId w:val="18"/>
  </w:num>
  <w:num w:numId="21">
    <w:abstractNumId w:val="17"/>
  </w:num>
  <w:num w:numId="22">
    <w:abstractNumId w:val="1"/>
  </w:num>
  <w:num w:numId="23">
    <w:abstractNumId w:val="8"/>
  </w:num>
  <w:num w:numId="24">
    <w:abstractNumId w:val="16"/>
  </w:num>
  <w:num w:numId="25">
    <w:abstractNumId w:val="21"/>
  </w:num>
  <w:num w:numId="26">
    <w:abstractNumId w:val="3"/>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6639"/>
    <w:rsid w:val="00013859"/>
    <w:rsid w:val="00013F2B"/>
    <w:rsid w:val="000E39AF"/>
    <w:rsid w:val="00126639"/>
    <w:rsid w:val="001C692A"/>
    <w:rsid w:val="00206008"/>
    <w:rsid w:val="00227CDE"/>
    <w:rsid w:val="00282DB5"/>
    <w:rsid w:val="002E0EE7"/>
    <w:rsid w:val="002F110F"/>
    <w:rsid w:val="002F5C12"/>
    <w:rsid w:val="00302254"/>
    <w:rsid w:val="0030314D"/>
    <w:rsid w:val="003252F6"/>
    <w:rsid w:val="00331F1B"/>
    <w:rsid w:val="0034553A"/>
    <w:rsid w:val="00362597"/>
    <w:rsid w:val="003732AD"/>
    <w:rsid w:val="00383C92"/>
    <w:rsid w:val="003B7762"/>
    <w:rsid w:val="003D6A0C"/>
    <w:rsid w:val="003E758F"/>
    <w:rsid w:val="004543FE"/>
    <w:rsid w:val="004A21B2"/>
    <w:rsid w:val="004C623E"/>
    <w:rsid w:val="004F0498"/>
    <w:rsid w:val="004F3967"/>
    <w:rsid w:val="00503737"/>
    <w:rsid w:val="00540C68"/>
    <w:rsid w:val="00583CA3"/>
    <w:rsid w:val="00684862"/>
    <w:rsid w:val="00696C83"/>
    <w:rsid w:val="006C6B4D"/>
    <w:rsid w:val="0071037C"/>
    <w:rsid w:val="00714B67"/>
    <w:rsid w:val="00742558"/>
    <w:rsid w:val="007B64E5"/>
    <w:rsid w:val="00813E53"/>
    <w:rsid w:val="0081670D"/>
    <w:rsid w:val="008A2287"/>
    <w:rsid w:val="008D415E"/>
    <w:rsid w:val="008D4509"/>
    <w:rsid w:val="0092079F"/>
    <w:rsid w:val="00942BB7"/>
    <w:rsid w:val="00955556"/>
    <w:rsid w:val="009767BC"/>
    <w:rsid w:val="00985398"/>
    <w:rsid w:val="0098613C"/>
    <w:rsid w:val="0099101D"/>
    <w:rsid w:val="009C06C1"/>
    <w:rsid w:val="009D000C"/>
    <w:rsid w:val="00A448A6"/>
    <w:rsid w:val="00A51878"/>
    <w:rsid w:val="00AE7FD4"/>
    <w:rsid w:val="00AF0FE8"/>
    <w:rsid w:val="00B115C5"/>
    <w:rsid w:val="00B26444"/>
    <w:rsid w:val="00B9131F"/>
    <w:rsid w:val="00BC77BA"/>
    <w:rsid w:val="00C544FA"/>
    <w:rsid w:val="00C60E86"/>
    <w:rsid w:val="00C82F9D"/>
    <w:rsid w:val="00CA6F9B"/>
    <w:rsid w:val="00CB1A3A"/>
    <w:rsid w:val="00CB5FA7"/>
    <w:rsid w:val="00D046A8"/>
    <w:rsid w:val="00D33D65"/>
    <w:rsid w:val="00D61F83"/>
    <w:rsid w:val="00E649D4"/>
    <w:rsid w:val="00EC4D52"/>
    <w:rsid w:val="00ED1EF6"/>
    <w:rsid w:val="00ED4212"/>
    <w:rsid w:val="00F03F4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9CA27"/>
  <w15:docId w15:val="{03251C6C-02C3-495B-8549-F2DCDB0BE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E758F"/>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3E758F"/>
    <w:pPr>
      <w:jc w:val="center"/>
    </w:pPr>
    <w:rPr>
      <w:sz w:val="40"/>
    </w:rPr>
  </w:style>
  <w:style w:type="character" w:customStyle="1" w:styleId="TytuZnak">
    <w:name w:val="Tytuł Znak"/>
    <w:basedOn w:val="Domylnaczcionkaakapitu"/>
    <w:link w:val="Tytu"/>
    <w:rsid w:val="003E758F"/>
    <w:rPr>
      <w:rFonts w:ascii="Times New Roman" w:eastAsia="Times New Roman" w:hAnsi="Times New Roman" w:cs="Times New Roman"/>
      <w:sz w:val="40"/>
      <w:szCs w:val="24"/>
      <w:lang w:eastAsia="pl-PL"/>
    </w:rPr>
  </w:style>
  <w:style w:type="paragraph" w:styleId="Stopka">
    <w:name w:val="footer"/>
    <w:basedOn w:val="Normalny"/>
    <w:link w:val="StopkaZnak"/>
    <w:rsid w:val="003E758F"/>
    <w:pPr>
      <w:tabs>
        <w:tab w:val="center" w:pos="4536"/>
        <w:tab w:val="right" w:pos="9072"/>
      </w:tabs>
    </w:pPr>
  </w:style>
  <w:style w:type="character" w:customStyle="1" w:styleId="StopkaZnak">
    <w:name w:val="Stopka Znak"/>
    <w:basedOn w:val="Domylnaczcionkaakapitu"/>
    <w:link w:val="Stopka"/>
    <w:rsid w:val="003E758F"/>
    <w:rPr>
      <w:rFonts w:ascii="Times New Roman" w:eastAsia="Times New Roman" w:hAnsi="Times New Roman" w:cs="Times New Roman"/>
      <w:sz w:val="24"/>
      <w:szCs w:val="24"/>
      <w:lang w:eastAsia="pl-PL"/>
    </w:rPr>
  </w:style>
  <w:style w:type="character" w:styleId="Numerstrony">
    <w:name w:val="page number"/>
    <w:basedOn w:val="Domylnaczcionkaakapitu"/>
    <w:rsid w:val="003E758F"/>
  </w:style>
  <w:style w:type="paragraph" w:styleId="Legenda">
    <w:name w:val="caption"/>
    <w:basedOn w:val="Normalny"/>
    <w:next w:val="Normalny"/>
    <w:qFormat/>
    <w:rsid w:val="003E758F"/>
    <w:pPr>
      <w:jc w:val="center"/>
    </w:pPr>
    <w:rPr>
      <w:b/>
      <w:sz w:val="32"/>
      <w:szCs w:val="20"/>
    </w:rPr>
  </w:style>
  <w:style w:type="paragraph" w:customStyle="1" w:styleId="tresc">
    <w:name w:val="tresc"/>
    <w:rsid w:val="003E758F"/>
    <w:pPr>
      <w:widowControl w:val="0"/>
      <w:tabs>
        <w:tab w:val="left" w:pos="1417"/>
      </w:tabs>
      <w:autoSpaceDE w:val="0"/>
      <w:autoSpaceDN w:val="0"/>
      <w:adjustRightInd w:val="0"/>
      <w:spacing w:after="0" w:line="220" w:lineRule="atLeast"/>
      <w:ind w:left="567" w:right="567"/>
      <w:jc w:val="both"/>
    </w:pPr>
    <w:rPr>
      <w:rFonts w:ascii="PL SwitzerlandCondensed" w:eastAsia="Times New Roman" w:hAnsi="PL SwitzerlandCondensed" w:cs="Times New Roman"/>
      <w:sz w:val="19"/>
      <w:szCs w:val="19"/>
      <w:lang w:val="en-US"/>
    </w:rPr>
  </w:style>
  <w:style w:type="paragraph" w:styleId="Tekstpodstawowy">
    <w:name w:val="Body Text"/>
    <w:basedOn w:val="Normalny"/>
    <w:link w:val="TekstpodstawowyZnak"/>
    <w:rsid w:val="00B9131F"/>
    <w:pPr>
      <w:widowControl w:val="0"/>
      <w:overflowPunct w:val="0"/>
      <w:autoSpaceDE w:val="0"/>
      <w:autoSpaceDN w:val="0"/>
      <w:adjustRightInd w:val="0"/>
      <w:jc w:val="both"/>
      <w:textAlignment w:val="baseline"/>
    </w:pPr>
    <w:rPr>
      <w:szCs w:val="20"/>
    </w:rPr>
  </w:style>
  <w:style w:type="character" w:customStyle="1" w:styleId="TekstpodstawowyZnak">
    <w:name w:val="Tekst podstawowy Znak"/>
    <w:basedOn w:val="Domylnaczcionkaakapitu"/>
    <w:link w:val="Tekstpodstawowy"/>
    <w:rsid w:val="00B9131F"/>
    <w:rPr>
      <w:rFonts w:ascii="Times New Roman" w:eastAsia="Times New Roman" w:hAnsi="Times New Roman" w:cs="Times New Roman"/>
      <w:sz w:val="24"/>
      <w:szCs w:val="20"/>
      <w:lang w:eastAsia="pl-PL"/>
    </w:rPr>
  </w:style>
  <w:style w:type="paragraph" w:styleId="Akapitzlist">
    <w:name w:val="List Paragraph"/>
    <w:basedOn w:val="Normalny"/>
    <w:uiPriority w:val="34"/>
    <w:qFormat/>
    <w:rsid w:val="002E0EE7"/>
    <w:pPr>
      <w:ind w:left="720"/>
      <w:contextualSpacing/>
    </w:pPr>
  </w:style>
  <w:style w:type="character" w:styleId="Odwoaniedokomentarza">
    <w:name w:val="annotation reference"/>
    <w:basedOn w:val="Domylnaczcionkaakapitu"/>
    <w:unhideWhenUsed/>
    <w:rsid w:val="003B7762"/>
    <w:rPr>
      <w:sz w:val="16"/>
      <w:szCs w:val="16"/>
    </w:rPr>
  </w:style>
  <w:style w:type="paragraph" w:styleId="Tekstkomentarza">
    <w:name w:val="annotation text"/>
    <w:basedOn w:val="Normalny"/>
    <w:link w:val="TekstkomentarzaZnak"/>
    <w:unhideWhenUsed/>
    <w:rsid w:val="003B7762"/>
    <w:rPr>
      <w:sz w:val="20"/>
      <w:szCs w:val="20"/>
    </w:rPr>
  </w:style>
  <w:style w:type="character" w:customStyle="1" w:styleId="TekstkomentarzaZnak">
    <w:name w:val="Tekst komentarza Znak"/>
    <w:basedOn w:val="Domylnaczcionkaakapitu"/>
    <w:link w:val="Tekstkomentarza"/>
    <w:rsid w:val="003B7762"/>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3B7762"/>
    <w:rPr>
      <w:b/>
      <w:bCs/>
    </w:rPr>
  </w:style>
  <w:style w:type="character" w:customStyle="1" w:styleId="TematkomentarzaZnak">
    <w:name w:val="Temat komentarza Znak"/>
    <w:basedOn w:val="TekstkomentarzaZnak"/>
    <w:link w:val="Tematkomentarza"/>
    <w:uiPriority w:val="99"/>
    <w:semiHidden/>
    <w:rsid w:val="003B7762"/>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3B7762"/>
    <w:rPr>
      <w:rFonts w:ascii="Segoe UI" w:hAnsi="Segoe UI" w:cs="Segoe UI"/>
      <w:sz w:val="18"/>
      <w:szCs w:val="18"/>
    </w:rPr>
  </w:style>
  <w:style w:type="character" w:customStyle="1" w:styleId="TekstdymkaZnak">
    <w:name w:val="Tekst dymka Znak"/>
    <w:basedOn w:val="Domylnaczcionkaakapitu"/>
    <w:link w:val="Tekstdymka"/>
    <w:uiPriority w:val="99"/>
    <w:semiHidden/>
    <w:rsid w:val="003B7762"/>
    <w:rPr>
      <w:rFonts w:ascii="Segoe UI" w:eastAsia="Times New Roman" w:hAnsi="Segoe UI" w:cs="Segoe UI"/>
      <w:sz w:val="18"/>
      <w:szCs w:val="18"/>
      <w:lang w:eastAsia="pl-PL"/>
    </w:rPr>
  </w:style>
  <w:style w:type="table" w:styleId="Tabela-Siatka">
    <w:name w:val="Table Grid"/>
    <w:basedOn w:val="Standardowy"/>
    <w:uiPriority w:val="39"/>
    <w:rsid w:val="00AE7F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95940D-142F-4C18-8891-2C75E8E30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1597</Words>
  <Characters>9582</Characters>
  <Application>Microsoft Office Word</Application>
  <DocSecurity>0</DocSecurity>
  <Lines>79</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Ewa</cp:lastModifiedBy>
  <cp:revision>2</cp:revision>
  <dcterms:created xsi:type="dcterms:W3CDTF">2018-06-11T11:29:00Z</dcterms:created>
  <dcterms:modified xsi:type="dcterms:W3CDTF">2018-06-11T11:29:00Z</dcterms:modified>
</cp:coreProperties>
</file>